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inorEastAsia" w:hAnsiTheme="minorEastAsia" w:eastAsiaTheme="minorEastAsia" w:cstheme="minorEastAsia"/>
          <w:bCs/>
          <w:color w:val="000000" w:themeColor="text1"/>
          <w:spacing w:val="12"/>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pacing w:val="12"/>
          <w:sz w:val="32"/>
          <w:szCs w:val="32"/>
          <w14:textFill>
            <w14:solidFill>
              <w14:schemeClr w14:val="tx1"/>
            </w14:solidFill>
          </w14:textFill>
        </w:rPr>
        <w:t>拟推荐2024年安徽医学科技奖候选项目公示</w:t>
      </w:r>
    </w:p>
    <w:p>
      <w:pPr>
        <w:spacing w:line="540" w:lineRule="exact"/>
        <w:jc w:val="center"/>
        <w:rPr>
          <w:b/>
          <w:color w:val="000000" w:themeColor="text1"/>
          <w:spacing w:val="12"/>
          <w:sz w:val="36"/>
          <w14:textFill>
            <w14:solidFill>
              <w14:schemeClr w14:val="tx1"/>
            </w14:solidFill>
          </w14:textFill>
        </w:rPr>
      </w:pPr>
    </w:p>
    <w:p>
      <w:pPr>
        <w:spacing w:line="540" w:lineRule="exact"/>
        <w:ind w:firstLine="488" w:firstLineChars="200"/>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我单位拟推荐下列候选项目申报2024年安徽医学科技奖，项目主要技术内容均未获得过</w:t>
      </w:r>
      <w:r>
        <w:rPr>
          <w:rFonts w:hint="eastAsia" w:asciiTheme="minorEastAsia" w:hAnsiTheme="minorEastAsia"/>
          <w:color w:val="000000" w:themeColor="text1"/>
          <w:sz w:val="24"/>
          <w:szCs w:val="24"/>
          <w14:textFill>
            <w14:solidFill>
              <w14:schemeClr w14:val="tx1"/>
            </w14:solidFill>
          </w14:textFill>
        </w:rPr>
        <w:t>如国家科学技术奖、中华医学科技奖、安徽省科学技术奖等国家级、省部级奖励。现对候选项目</w:t>
      </w:r>
      <w:r>
        <w:rPr>
          <w:rFonts w:hint="eastAsia" w:asciiTheme="minorEastAsia" w:hAnsiTheme="minorEastAsia" w:eastAsiaTheme="minorEastAsia"/>
          <w:color w:val="000000" w:themeColor="text1"/>
          <w:spacing w:val="2"/>
          <w:sz w:val="24"/>
          <w:szCs w:val="24"/>
          <w14:textFill>
            <w14:solidFill>
              <w14:schemeClr w14:val="tx1"/>
            </w14:solidFill>
          </w14:textFill>
        </w:rPr>
        <w:t>进行公示，</w:t>
      </w:r>
      <w:r>
        <w:rPr>
          <w:rFonts w:asciiTheme="minorEastAsia" w:hAnsiTheme="minorEastAsia" w:eastAsiaTheme="minorEastAsia"/>
          <w:color w:val="000000" w:themeColor="text1"/>
          <w:spacing w:val="2"/>
          <w:sz w:val="24"/>
          <w:szCs w:val="24"/>
          <w14:textFill>
            <w14:solidFill>
              <w14:schemeClr w14:val="tx1"/>
            </w14:solidFill>
          </w14:textFill>
        </w:rPr>
        <w:t>公示</w:t>
      </w:r>
      <w:r>
        <w:rPr>
          <w:rFonts w:hint="eastAsia" w:asciiTheme="minorEastAsia" w:hAnsiTheme="minorEastAsia" w:eastAsiaTheme="minorEastAsia"/>
          <w:color w:val="000000" w:themeColor="text1"/>
          <w:spacing w:val="2"/>
          <w:sz w:val="24"/>
          <w:szCs w:val="24"/>
          <w14:textFill>
            <w14:solidFill>
              <w14:schemeClr w14:val="tx1"/>
            </w14:solidFill>
          </w14:textFill>
        </w:rPr>
        <w:t>期：   年   月  日至 年   月   日，</w:t>
      </w:r>
      <w:r>
        <w:rPr>
          <w:rFonts w:asciiTheme="minorEastAsia" w:hAnsiTheme="minorEastAsia" w:eastAsiaTheme="minorEastAsia"/>
          <w:color w:val="000000" w:themeColor="text1"/>
          <w:spacing w:val="2"/>
          <w:sz w:val="24"/>
          <w:szCs w:val="24"/>
          <w14:textFill>
            <w14:solidFill>
              <w14:schemeClr w14:val="tx1"/>
            </w14:solidFill>
          </w14:textFill>
        </w:rPr>
        <w:t>公示期</w:t>
      </w:r>
      <w:r>
        <w:rPr>
          <w:rFonts w:hint="eastAsia" w:asciiTheme="minorEastAsia" w:hAnsiTheme="minorEastAsia" w:eastAsiaTheme="minorEastAsia"/>
          <w:color w:val="000000" w:themeColor="text1"/>
          <w:spacing w:val="2"/>
          <w:sz w:val="24"/>
          <w:szCs w:val="24"/>
          <w14:textFill>
            <w14:solidFill>
              <w14:schemeClr w14:val="tx1"/>
            </w14:solidFill>
          </w14:textFill>
        </w:rPr>
        <w:t>内如对公示内容有异议，</w:t>
      </w:r>
      <w:r>
        <w:rPr>
          <w:rFonts w:asciiTheme="minorEastAsia" w:hAnsiTheme="minorEastAsia" w:eastAsiaTheme="minorEastAsia"/>
          <w:color w:val="000000" w:themeColor="text1"/>
          <w:spacing w:val="2"/>
          <w:sz w:val="24"/>
          <w:szCs w:val="24"/>
          <w14:textFill>
            <w14:solidFill>
              <w14:schemeClr w14:val="tx1"/>
            </w14:solidFill>
          </w14:textFill>
        </w:rPr>
        <w:t>请</w:t>
      </w:r>
      <w:r>
        <w:rPr>
          <w:rFonts w:hint="eastAsia" w:asciiTheme="minorEastAsia" w:hAnsiTheme="minorEastAsia" w:eastAsiaTheme="minorEastAsia"/>
          <w:color w:val="000000" w:themeColor="text1"/>
          <w:spacing w:val="2"/>
          <w:sz w:val="24"/>
          <w:szCs w:val="24"/>
          <w14:textFill>
            <w14:solidFill>
              <w14:schemeClr w14:val="tx1"/>
            </w14:solidFill>
          </w14:textFill>
        </w:rPr>
        <w:t>您向（具体部门）</w:t>
      </w:r>
      <w:r>
        <w:rPr>
          <w:rFonts w:asciiTheme="minorEastAsia" w:hAnsiTheme="minorEastAsia" w:eastAsiaTheme="minorEastAsia"/>
          <w:color w:val="000000" w:themeColor="text1"/>
          <w:spacing w:val="2"/>
          <w:sz w:val="24"/>
          <w:szCs w:val="24"/>
          <w14:textFill>
            <w14:solidFill>
              <w14:schemeClr w14:val="tx1"/>
            </w14:solidFill>
          </w14:textFill>
        </w:rPr>
        <w:t>反映</w:t>
      </w:r>
      <w:r>
        <w:rPr>
          <w:rFonts w:hint="eastAsia" w:asciiTheme="minorEastAsia" w:hAnsiTheme="minorEastAsia" w:eastAsiaTheme="minorEastAsia"/>
          <w:color w:val="000000" w:themeColor="text1"/>
          <w:spacing w:val="2"/>
          <w:sz w:val="24"/>
          <w:szCs w:val="24"/>
          <w14:textFill>
            <w14:solidFill>
              <w14:schemeClr w14:val="tx1"/>
            </w14:solidFill>
          </w14:textFill>
        </w:rPr>
        <w:t>。</w:t>
      </w:r>
    </w:p>
    <w:p>
      <w:pPr>
        <w:spacing w:line="540" w:lineRule="exact"/>
        <w:ind w:firstLine="488" w:firstLineChars="200"/>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联系人及联系电话：</w:t>
      </w:r>
    </w:p>
    <w:p>
      <w:pPr>
        <w:spacing w:line="540" w:lineRule="exact"/>
        <w:ind w:firstLine="488" w:firstLineChars="200"/>
        <w:rPr>
          <w:rFonts w:asciiTheme="minorEastAsia" w:hAnsiTheme="minorEastAsia" w:eastAsiaTheme="minorEastAsia"/>
          <w:color w:val="000000" w:themeColor="text1"/>
          <w:spacing w:val="2"/>
          <w:sz w:val="24"/>
          <w:szCs w:val="24"/>
          <w14:textFill>
            <w14:solidFill>
              <w14:schemeClr w14:val="tx1"/>
            </w14:solidFill>
          </w14:textFill>
        </w:rPr>
      </w:pPr>
    </w:p>
    <w:p>
      <w:pPr>
        <w:spacing w:line="540" w:lineRule="exact"/>
        <w:ind w:firstLine="488" w:firstLineChars="200"/>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附件：1.项目名称：乳腺癌精准诊疗的关键技术创新及临床应用 </w:t>
      </w:r>
    </w:p>
    <w:p>
      <w:pPr>
        <w:spacing w:line="540" w:lineRule="exact"/>
        <w:rPr>
          <w:rFonts w:asciiTheme="minorEastAsia" w:hAnsiTheme="minorEastAsia" w:eastAsiaTheme="minorEastAsia"/>
          <w:color w:val="000000" w:themeColor="text1"/>
          <w:spacing w:val="2"/>
          <w:sz w:val="24"/>
          <w:szCs w:val="24"/>
          <w14:textFill>
            <w14:solidFill>
              <w14:schemeClr w14:val="tx1"/>
            </w14:solidFill>
          </w14:textFill>
        </w:rPr>
      </w:pPr>
    </w:p>
    <w:p>
      <w:pPr>
        <w:spacing w:line="540" w:lineRule="exact"/>
        <w:ind w:firstLine="488" w:firstLineChars="200"/>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                                        单位名称及日期</w:t>
      </w:r>
    </w:p>
    <w:p/>
    <w:p/>
    <w:p/>
    <w:p/>
    <w:p/>
    <w:p/>
    <w:p/>
    <w:p/>
    <w:p/>
    <w:p/>
    <w:p/>
    <w:p/>
    <w:p/>
    <w:p/>
    <w:p/>
    <w:p/>
    <w:p/>
    <w:p/>
    <w:p/>
    <w:p/>
    <w:p/>
    <w:p/>
    <w:p/>
    <w:p/>
    <w:p/>
    <w:p>
      <w:pPr>
        <w:spacing w:line="360" w:lineRule="auto"/>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sz w:val="24"/>
          <w:szCs w:val="24"/>
        </w:rPr>
        <w:t>1.项目名称：乳腺癌精准诊疗的关键技术创新及临床应用</w:t>
      </w:r>
    </w:p>
    <w:p>
      <w:pPr>
        <w:spacing w:line="360" w:lineRule="auto"/>
        <w:rPr>
          <w:sz w:val="24"/>
          <w:szCs w:val="24"/>
        </w:rPr>
      </w:pPr>
    </w:p>
    <w:p>
      <w:pPr>
        <w:spacing w:line="360" w:lineRule="auto"/>
        <w:rPr>
          <w:sz w:val="24"/>
          <w:szCs w:val="24"/>
        </w:rPr>
      </w:pPr>
      <w:r>
        <w:rPr>
          <w:rFonts w:hint="eastAsia"/>
          <w:sz w:val="24"/>
          <w:szCs w:val="24"/>
        </w:rPr>
        <w:t>2.推荐单位：安徽省医学会病理学分会</w:t>
      </w:r>
    </w:p>
    <w:p>
      <w:pPr>
        <w:spacing w:line="360" w:lineRule="auto"/>
        <w:rPr>
          <w:sz w:val="24"/>
          <w:szCs w:val="24"/>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sz w:val="24"/>
          <w:szCs w:val="24"/>
        </w:rPr>
        <w:t>3.推荐意见如下（300字以内）：</w:t>
      </w:r>
    </w:p>
    <w:p>
      <w:pPr>
        <w:spacing w:before="9" w:line="360" w:lineRule="auto"/>
        <w:ind w:left="22" w:right="103" w:firstLine="485"/>
        <w:rPr>
          <w:rFonts w:ascii="宋体" w:hAnsi="宋体" w:cs="宋体"/>
          <w:spacing w:val="-2"/>
          <w:sz w:val="24"/>
          <w:szCs w:val="24"/>
        </w:rPr>
      </w:pPr>
      <w:r>
        <w:rPr>
          <w:rFonts w:hint="eastAsia" w:ascii="宋体" w:hAnsi="宋体" w:cs="宋体"/>
          <w:spacing w:val="-4"/>
          <w:sz w:val="24"/>
          <w:szCs w:val="24"/>
        </w:rPr>
        <w:t>乳腺癌是当今全球女性发病率第一、死亡率第二的恶性肿瘤</w:t>
      </w:r>
      <w:r>
        <w:rPr>
          <w:rFonts w:hint="eastAsia" w:ascii="宋体" w:hAnsi="宋体" w:cs="宋体"/>
          <w:spacing w:val="-2"/>
          <w:sz w:val="24"/>
          <w:szCs w:val="24"/>
        </w:rPr>
        <w:t>，</w:t>
      </w:r>
      <w:r>
        <w:rPr>
          <w:rFonts w:hint="eastAsia" w:ascii="宋体" w:hAnsi="宋体" w:cs="宋体"/>
          <w:snapToGrid w:val="0"/>
          <w:color w:val="000000"/>
          <w:kern w:val="0"/>
          <w:sz w:val="24"/>
          <w:szCs w:val="24"/>
          <w:lang w:bidi="ar"/>
        </w:rPr>
        <w:t>具有高侵袭力和高转移性，是乳腺癌高死亡率的主要原因。</w:t>
      </w:r>
      <w:r>
        <w:rPr>
          <w:rFonts w:hint="eastAsia" w:ascii="宋体" w:hAnsi="宋体" w:cs="宋体"/>
          <w:spacing w:val="-2"/>
          <w:sz w:val="24"/>
          <w:szCs w:val="24"/>
        </w:rPr>
        <w:t xml:space="preserve"> 围绕提高患者总体生存期和生存</w:t>
      </w:r>
      <w:r>
        <w:rPr>
          <w:rFonts w:hint="eastAsia" w:ascii="宋体" w:hAnsi="宋体" w:cs="宋体"/>
          <w:spacing w:val="-12"/>
          <w:sz w:val="24"/>
          <w:szCs w:val="24"/>
        </w:rPr>
        <w:t>质</w:t>
      </w:r>
      <w:r>
        <w:rPr>
          <w:rFonts w:hint="eastAsia" w:ascii="宋体" w:hAnsi="宋体" w:cs="宋体"/>
          <w:spacing w:val="-9"/>
          <w:sz w:val="24"/>
          <w:szCs w:val="24"/>
        </w:rPr>
        <w:t>量的核心，项目组针对精准诊断、</w:t>
      </w:r>
      <w:r>
        <w:rPr>
          <w:rFonts w:hint="eastAsia" w:ascii="宋体" w:hAnsi="宋体" w:cs="宋体"/>
          <w:spacing w:val="-2"/>
          <w:sz w:val="24"/>
          <w:szCs w:val="24"/>
        </w:rPr>
        <w:t>肿瘤复发监测、个体化治疗的一体化诊疗关键技术进行了</w:t>
      </w:r>
      <w:r>
        <w:rPr>
          <w:rFonts w:hint="eastAsia" w:ascii="宋体" w:hAnsi="宋体" w:cs="宋体"/>
          <w:spacing w:val="-9"/>
          <w:sz w:val="24"/>
          <w:szCs w:val="24"/>
        </w:rPr>
        <w:t>长期探索研究、技术创新，建立了</w:t>
      </w:r>
      <w:r>
        <w:rPr>
          <w:rFonts w:hint="eastAsia" w:ascii="宋体" w:hAnsi="宋体" w:cs="宋体"/>
          <w:spacing w:val="-2"/>
          <w:sz w:val="24"/>
          <w:szCs w:val="24"/>
        </w:rPr>
        <w:t>有效的诊断、监测技术和个体化治疗的依据。对乳腺癌的精准诊断、复发转移的监测及个体化治疗有显著成效，该项目的推广创造了显著的社会和经济效益，对于乳腺癌这一严重危害人民群众健康生命的重大疾病的诊断治疗具有十分重大的学术价值和社会意义。</w:t>
      </w:r>
    </w:p>
    <w:p>
      <w:pPr>
        <w:spacing w:before="9" w:line="360" w:lineRule="auto"/>
        <w:ind w:left="22" w:right="103" w:firstLine="485"/>
        <w:rPr>
          <w:rFonts w:ascii="宋体" w:hAnsi="宋体" w:cs="宋体"/>
          <w:spacing w:val="-2"/>
          <w:sz w:val="24"/>
          <w:szCs w:val="24"/>
        </w:rPr>
      </w:pPr>
      <w:r>
        <w:rPr>
          <w:rFonts w:hint="eastAsia" w:ascii="宋体" w:hAnsi="宋体" w:cs="宋体"/>
          <w:spacing w:val="-2"/>
          <w:sz w:val="24"/>
          <w:szCs w:val="24"/>
        </w:rPr>
        <w:t>我单位认真审核项目填报各项内容，确保材料真实有效，经项目完成人所在单位公示无异议，推荐其申报2024年安徽医学科技奖。</w:t>
      </w:r>
    </w:p>
    <w:p>
      <w:pPr>
        <w:spacing w:line="360" w:lineRule="auto"/>
        <w:rPr>
          <w:sz w:val="24"/>
          <w:szCs w:val="24"/>
        </w:rPr>
      </w:pPr>
    </w:p>
    <w:p>
      <w:pPr>
        <w:pStyle w:val="2"/>
        <w:tabs>
          <w:tab w:val="left" w:pos="312"/>
        </w:tabs>
        <w:ind w:firstLine="0" w:firstLineChars="0"/>
        <w:rPr>
          <w:rFonts w:ascii="Times New Roman"/>
          <w:szCs w:val="24"/>
        </w:rPr>
      </w:pPr>
      <w:r>
        <w:rPr>
          <w:rFonts w:hint="eastAsia" w:ascii="Times New Roman"/>
          <w:szCs w:val="24"/>
        </w:rPr>
        <w:t>4.项目简介（500-600字）：</w:t>
      </w:r>
    </w:p>
    <w:p>
      <w:pPr>
        <w:spacing w:before="9" w:line="360" w:lineRule="auto"/>
        <w:ind w:left="22" w:right="103" w:firstLine="485"/>
        <w:rPr>
          <w:rFonts w:ascii="宋体" w:hAnsi="宋体" w:cs="宋体"/>
          <w:spacing w:val="-9"/>
          <w:sz w:val="24"/>
          <w:szCs w:val="24"/>
        </w:rPr>
      </w:pPr>
      <w:r>
        <w:rPr>
          <w:rFonts w:hint="eastAsia" w:ascii="宋体" w:hAnsi="宋体" w:cs="宋体"/>
          <w:spacing w:val="-9"/>
          <w:sz w:val="24"/>
          <w:szCs w:val="24"/>
        </w:rPr>
        <w:t>项目组针对乳腺癌精准诊断、肿瘤复发监测、个体化治疗的关键技术进行了长期探索研究、技术创新， 建立了有效的诊断、监测技术和个体化治疗的依据，具体如下：</w:t>
      </w:r>
    </w:p>
    <w:p>
      <w:pPr>
        <w:spacing w:before="9" w:line="360" w:lineRule="auto"/>
        <w:ind w:left="22" w:right="103" w:firstLine="485"/>
        <w:rPr>
          <w:rFonts w:ascii="宋体" w:hAnsi="宋体" w:cs="宋体"/>
          <w:spacing w:val="-9"/>
          <w:sz w:val="24"/>
          <w:szCs w:val="24"/>
        </w:rPr>
      </w:pPr>
      <w:r>
        <w:rPr>
          <w:rFonts w:hint="eastAsia" w:ascii="宋体" w:hAnsi="宋体" w:cs="宋体"/>
          <w:spacing w:val="-9"/>
          <w:sz w:val="24"/>
          <w:szCs w:val="24"/>
        </w:rPr>
        <w:t>一、围绕乳腺癌精准诊断、复发转移监测， 研发了多项检测诊断的技术和方法，“乳腺癌浸润转移的精准诊断技术”已成为国家适宜推广技术，目前在全国推广应用。1、多重多染免疫组化技术；2、乳腺癌复发转移监测技术，该项技术发明专利正在申请中，并专利转让。</w:t>
      </w:r>
    </w:p>
    <w:p>
      <w:pPr>
        <w:spacing w:before="9" w:line="360" w:lineRule="auto"/>
        <w:ind w:left="22" w:right="103" w:firstLine="485"/>
        <w:rPr>
          <w:rFonts w:ascii="宋体" w:hAnsi="宋体" w:cs="宋体"/>
          <w:spacing w:val="-9"/>
          <w:sz w:val="24"/>
          <w:szCs w:val="24"/>
        </w:rPr>
      </w:pPr>
      <w:r>
        <w:rPr>
          <w:rFonts w:hint="eastAsia" w:ascii="宋体" w:hAnsi="宋体" w:cs="宋体"/>
          <w:spacing w:val="-9"/>
          <w:sz w:val="24"/>
          <w:szCs w:val="24"/>
        </w:rPr>
        <w:t>二、针对乳腺癌侵袭、转移和耐药性，进行了长期的基础研究，发现一系列相关作用因子： miR-130a、FOSL1、ZEB1、ZEB2、BCL6等。据此我们报道了乳腺癌侵袭转移的多项新机制。大量的研究结果为下一步的诊断和治疗提供了潜在的分子标记物和药物靶点。</w:t>
      </w:r>
    </w:p>
    <w:p>
      <w:pPr>
        <w:spacing w:before="9" w:line="360" w:lineRule="auto"/>
        <w:ind w:left="22" w:right="103" w:firstLine="485"/>
        <w:rPr>
          <w:rFonts w:ascii="宋体" w:hAnsi="宋体" w:cs="宋体"/>
          <w:spacing w:val="-9"/>
          <w:sz w:val="24"/>
          <w:szCs w:val="24"/>
        </w:rPr>
      </w:pPr>
      <w:r>
        <w:rPr>
          <w:rFonts w:hint="eastAsia" w:ascii="宋体" w:hAnsi="宋体" w:cs="宋体"/>
          <w:spacing w:val="-9"/>
          <w:sz w:val="24"/>
          <w:szCs w:val="24"/>
        </w:rPr>
        <w:t>三、提供个体化治疗的依据，形成个性化治疗策略，复发转移乳腺癌的治疗常伴有耐药，而其中大部分又是三阴性乳腺癌，近年来我们针对这一难题，进行了个体化治疗方法的创新研究。研究结果授权发明专利一项（ZL201911261380.3）并专利转让。参与的项目转化申报CFDA和FDA,均已获得批准。</w:t>
      </w:r>
    </w:p>
    <w:p>
      <w:pPr>
        <w:spacing w:before="9" w:line="360" w:lineRule="auto"/>
        <w:ind w:left="22" w:right="103" w:firstLine="485"/>
        <w:rPr>
          <w:rFonts w:ascii="宋体" w:hAnsi="宋体" w:cs="宋体"/>
          <w:spacing w:val="-9"/>
          <w:sz w:val="24"/>
          <w:szCs w:val="24"/>
        </w:rPr>
      </w:pPr>
      <w:r>
        <w:rPr>
          <w:rFonts w:hint="eastAsia" w:ascii="宋体" w:hAnsi="宋体" w:cs="宋体"/>
          <w:spacing w:val="-9"/>
          <w:sz w:val="24"/>
          <w:szCs w:val="24"/>
        </w:rPr>
        <w:t>四、本成果获得国家自然科学基金等5项科研基金支持，获得国家发明专利 1项并转让、全国推广技术1项，发表相关论文10篇，其中SCI收录7篇，包括Cancer Letters等权威杂志，出版工作规范著作1部。成果多次在国内外学术会议上报告（AACR年会</w:t>
      </w:r>
      <w:r>
        <w:rPr>
          <w:rFonts w:ascii="宋体" w:hAnsi="宋体" w:cs="宋体"/>
          <w:spacing w:val="-9"/>
          <w:sz w:val="24"/>
          <w:szCs w:val="24"/>
        </w:rPr>
        <w:t>壁报交流</w:t>
      </w:r>
      <w:r>
        <w:rPr>
          <w:rFonts w:hint="eastAsia" w:ascii="宋体" w:hAnsi="宋体" w:cs="宋体"/>
          <w:spacing w:val="-9"/>
          <w:sz w:val="24"/>
          <w:szCs w:val="24"/>
        </w:rPr>
        <w:t>），推广应用到省内外多家医院，举办相关国家级省市级继教13项，创造了显著的社会和经济效益，对乳腺癌的精准诊断、复发转移的监测及个体化治疗有显著成效。</w:t>
      </w:r>
    </w:p>
    <w:p/>
    <w:p>
      <w:pPr>
        <w:rPr>
          <w:sz w:val="24"/>
          <w:szCs w:val="24"/>
        </w:rPr>
      </w:pPr>
      <w:r>
        <w:rPr>
          <w:rFonts w:hint="eastAsia"/>
          <w:sz w:val="24"/>
          <w:szCs w:val="24"/>
        </w:rPr>
        <w:t>5.代表性论文目录：</w:t>
      </w:r>
    </w:p>
    <w:tbl>
      <w:tblPr>
        <w:tblStyle w:val="5"/>
        <w:tblW w:w="11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2431"/>
        <w:gridCol w:w="1590"/>
        <w:gridCol w:w="1152"/>
        <w:gridCol w:w="837"/>
        <w:gridCol w:w="1271"/>
        <w:gridCol w:w="985"/>
        <w:gridCol w:w="861"/>
        <w:gridCol w:w="698"/>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jc w:val="center"/>
              <w:rPr>
                <w:rFonts w:ascii="宋体" w:hAnsi="宋体"/>
                <w:b/>
                <w:color w:val="000000"/>
                <w:sz w:val="24"/>
              </w:rPr>
            </w:pPr>
            <w:r>
              <w:rPr>
                <w:rFonts w:hint="eastAsia" w:ascii="宋体" w:hAnsi="宋体"/>
                <w:color w:val="000000"/>
              </w:rPr>
              <w:t>序号</w:t>
            </w:r>
          </w:p>
        </w:tc>
        <w:tc>
          <w:tcPr>
            <w:tcW w:w="2431" w:type="dxa"/>
            <w:shd w:val="clear" w:color="auto" w:fill="auto"/>
            <w:vAlign w:val="center"/>
          </w:tcPr>
          <w:p>
            <w:pPr>
              <w:jc w:val="center"/>
              <w:rPr>
                <w:rFonts w:ascii="宋体" w:hAnsi="宋体"/>
                <w:b/>
                <w:color w:val="000000"/>
                <w:sz w:val="24"/>
              </w:rPr>
            </w:pPr>
            <w:r>
              <w:rPr>
                <w:rFonts w:hint="eastAsia" w:ascii="宋体" w:hAnsi="宋体"/>
                <w:color w:val="000000"/>
              </w:rPr>
              <w:t>论文名称</w:t>
            </w:r>
          </w:p>
        </w:tc>
        <w:tc>
          <w:tcPr>
            <w:tcW w:w="1590" w:type="dxa"/>
            <w:shd w:val="clear" w:color="auto" w:fill="auto"/>
            <w:vAlign w:val="center"/>
          </w:tcPr>
          <w:p>
            <w:pPr>
              <w:jc w:val="center"/>
              <w:rPr>
                <w:rFonts w:ascii="宋体" w:hAnsi="宋体"/>
                <w:b/>
                <w:color w:val="000000"/>
                <w:sz w:val="24"/>
              </w:rPr>
            </w:pPr>
            <w:r>
              <w:rPr>
                <w:rFonts w:hint="eastAsia" w:ascii="宋体" w:hAnsi="宋体"/>
                <w:color w:val="000000"/>
              </w:rPr>
              <w:t>刊名</w:t>
            </w:r>
          </w:p>
        </w:tc>
        <w:tc>
          <w:tcPr>
            <w:tcW w:w="1152" w:type="dxa"/>
            <w:shd w:val="clear" w:color="auto" w:fill="auto"/>
            <w:vAlign w:val="center"/>
          </w:tcPr>
          <w:p>
            <w:pPr>
              <w:jc w:val="center"/>
              <w:rPr>
                <w:rFonts w:ascii="宋体" w:hAnsi="宋体"/>
                <w:b/>
                <w:color w:val="000000"/>
                <w:sz w:val="24"/>
              </w:rPr>
            </w:pPr>
            <w:r>
              <w:rPr>
                <w:rFonts w:ascii="宋体" w:hAnsi="宋体"/>
                <w:color w:val="000000"/>
              </w:rPr>
              <w:t>年,卷(期)</w:t>
            </w:r>
            <w:r>
              <w:rPr>
                <w:rFonts w:hint="eastAsia" w:ascii="宋体" w:hAnsi="宋体"/>
                <w:color w:val="000000"/>
              </w:rPr>
              <w:t>及页码</w:t>
            </w:r>
          </w:p>
        </w:tc>
        <w:tc>
          <w:tcPr>
            <w:tcW w:w="837" w:type="dxa"/>
            <w:shd w:val="clear" w:color="auto" w:fill="auto"/>
            <w:vAlign w:val="center"/>
          </w:tcPr>
          <w:p>
            <w:pPr>
              <w:pStyle w:val="2"/>
              <w:spacing w:line="320" w:lineRule="exact"/>
              <w:ind w:firstLine="0" w:firstLineChars="0"/>
              <w:jc w:val="center"/>
              <w:rPr>
                <w:rFonts w:ascii="宋体" w:hAnsi="宋体"/>
                <w:color w:val="000000"/>
                <w:sz w:val="21"/>
              </w:rPr>
            </w:pPr>
            <w:r>
              <w:rPr>
                <w:rFonts w:hint="eastAsia" w:ascii="宋体" w:hAnsi="宋体"/>
                <w:color w:val="000000"/>
                <w:sz w:val="21"/>
              </w:rPr>
              <w:t>影响</w:t>
            </w:r>
          </w:p>
          <w:p>
            <w:pPr>
              <w:jc w:val="center"/>
              <w:rPr>
                <w:rFonts w:ascii="宋体" w:hAnsi="宋体"/>
                <w:b/>
                <w:color w:val="000000"/>
                <w:sz w:val="24"/>
              </w:rPr>
            </w:pPr>
            <w:r>
              <w:rPr>
                <w:rFonts w:hint="eastAsia" w:ascii="宋体" w:hAnsi="宋体"/>
                <w:color w:val="000000"/>
              </w:rPr>
              <w:t>因子</w:t>
            </w:r>
          </w:p>
        </w:tc>
        <w:tc>
          <w:tcPr>
            <w:tcW w:w="1271" w:type="dxa"/>
            <w:shd w:val="clear" w:color="auto" w:fill="auto"/>
            <w:vAlign w:val="center"/>
          </w:tcPr>
          <w:p>
            <w:pPr>
              <w:jc w:val="center"/>
              <w:rPr>
                <w:rFonts w:ascii="宋体" w:hAnsi="宋体"/>
                <w:b/>
                <w:color w:val="000000"/>
                <w:sz w:val="24"/>
              </w:rPr>
            </w:pPr>
            <w:r>
              <w:rPr>
                <w:rFonts w:hint="eastAsia" w:ascii="宋体" w:hAnsi="宋体"/>
                <w:color w:val="000000"/>
              </w:rPr>
              <w:t>全部作者（</w:t>
            </w:r>
            <w:r>
              <w:rPr>
                <w:rFonts w:hint="eastAsia" w:ascii="宋体" w:hAnsi="宋体"/>
                <w:color w:val="000000"/>
                <w:sz w:val="18"/>
                <w:szCs w:val="18"/>
              </w:rPr>
              <w:t>国内作者须填写中文姓名</w:t>
            </w:r>
            <w:r>
              <w:rPr>
                <w:rFonts w:hint="eastAsia" w:ascii="宋体" w:hAnsi="宋体"/>
                <w:color w:val="000000"/>
              </w:rPr>
              <w:t>）</w:t>
            </w:r>
          </w:p>
        </w:tc>
        <w:tc>
          <w:tcPr>
            <w:tcW w:w="985" w:type="dxa"/>
            <w:shd w:val="clear" w:color="auto" w:fill="auto"/>
            <w:vAlign w:val="center"/>
          </w:tcPr>
          <w:p>
            <w:pPr>
              <w:jc w:val="center"/>
              <w:rPr>
                <w:rFonts w:ascii="宋体" w:hAnsi="宋体"/>
                <w:b/>
                <w:color w:val="000000"/>
                <w:sz w:val="24"/>
              </w:rPr>
            </w:pPr>
            <w:r>
              <w:rPr>
                <w:rFonts w:hint="eastAsia" w:ascii="宋体" w:hAnsi="宋体"/>
                <w:color w:val="000000"/>
              </w:rPr>
              <w:t>通讯作者（含共同，国内作者须填写中文姓名）</w:t>
            </w:r>
          </w:p>
        </w:tc>
        <w:tc>
          <w:tcPr>
            <w:tcW w:w="861" w:type="dxa"/>
            <w:shd w:val="clear" w:color="auto" w:fill="auto"/>
            <w:vAlign w:val="center"/>
          </w:tcPr>
          <w:p>
            <w:pPr>
              <w:jc w:val="center"/>
              <w:rPr>
                <w:rFonts w:ascii="宋体" w:hAnsi="宋体"/>
                <w:b/>
                <w:color w:val="000000"/>
                <w:sz w:val="24"/>
              </w:rPr>
            </w:pPr>
            <w:r>
              <w:rPr>
                <w:rFonts w:hint="eastAsia" w:ascii="宋体" w:hAnsi="宋体"/>
                <w:color w:val="000000"/>
              </w:rPr>
              <w:t>检索数据库</w:t>
            </w:r>
          </w:p>
        </w:tc>
        <w:tc>
          <w:tcPr>
            <w:tcW w:w="698" w:type="dxa"/>
            <w:shd w:val="clear" w:color="auto" w:fill="auto"/>
            <w:vAlign w:val="center"/>
          </w:tcPr>
          <w:p>
            <w:pPr>
              <w:jc w:val="center"/>
              <w:rPr>
                <w:rFonts w:ascii="宋体" w:hAnsi="宋体"/>
                <w:b/>
                <w:color w:val="000000"/>
                <w:sz w:val="24"/>
              </w:rPr>
            </w:pPr>
            <w:r>
              <w:rPr>
                <w:rFonts w:hint="eastAsia" w:ascii="宋体" w:hAnsi="宋体"/>
                <w:color w:val="000000"/>
              </w:rPr>
              <w:t>他引总次数</w:t>
            </w:r>
          </w:p>
        </w:tc>
        <w:tc>
          <w:tcPr>
            <w:tcW w:w="732" w:type="dxa"/>
            <w:shd w:val="clear" w:color="auto" w:fill="auto"/>
            <w:vAlign w:val="center"/>
          </w:tcPr>
          <w:p>
            <w:pPr>
              <w:jc w:val="center"/>
              <w:rPr>
                <w:rFonts w:ascii="宋体" w:hAnsi="宋体"/>
                <w:b/>
                <w:color w:val="000000"/>
                <w:sz w:val="24"/>
              </w:rPr>
            </w:pPr>
            <w:r>
              <w:rPr>
                <w:rFonts w:hint="eastAsia" w:ascii="宋体" w:hAnsi="宋体"/>
                <w:color w:val="000000"/>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1-</w:t>
            </w:r>
            <w:r>
              <w:rPr>
                <w:rFonts w:hint="eastAsia" w:ascii="宋体" w:hAnsi="宋体"/>
                <w:color w:val="000000"/>
                <w:sz w:val="21"/>
              </w:rPr>
              <w:t>1</w:t>
            </w:r>
          </w:p>
        </w:tc>
        <w:tc>
          <w:tcPr>
            <w:tcW w:w="2431" w:type="dxa"/>
            <w:shd w:val="clear" w:color="auto" w:fill="auto"/>
          </w:tcPr>
          <w:p>
            <w:pPr>
              <w:rPr>
                <w:rFonts w:hint="eastAsia" w:ascii="Calibri" w:hAnsi="Calibri"/>
              </w:rPr>
            </w:pPr>
            <w:r>
              <w:rPr>
                <w:rFonts w:hint="eastAsia" w:ascii="Calibri" w:hAnsi="Calibri"/>
              </w:rPr>
              <w:t>Expression of and correlation between BCL6 and ZEB family members in patients with breast cancer</w:t>
            </w:r>
          </w:p>
          <w:p>
            <w:pPr>
              <w:rPr>
                <w:rFonts w:ascii="宋体" w:hAnsi="宋体"/>
                <w:b/>
                <w:snapToGrid w:val="0"/>
                <w:color w:val="000000"/>
                <w:w w:val="105"/>
                <w:sz w:val="24"/>
              </w:rPr>
            </w:pPr>
          </w:p>
        </w:tc>
        <w:tc>
          <w:tcPr>
            <w:tcW w:w="1590" w:type="dxa"/>
            <w:shd w:val="clear" w:color="auto" w:fill="auto"/>
          </w:tcPr>
          <w:p>
            <w:pPr>
              <w:rPr>
                <w:rFonts w:ascii="宋体" w:hAnsi="宋体"/>
                <w:b/>
                <w:snapToGrid w:val="0"/>
                <w:color w:val="000000"/>
                <w:w w:val="105"/>
                <w:sz w:val="24"/>
              </w:rPr>
            </w:pPr>
            <w:r>
              <w:rPr>
                <w:rFonts w:ascii="Calibri" w:hAnsi="Calibri"/>
              </w:rPr>
              <w:t>Experimental and</w:t>
            </w:r>
            <w:r>
              <w:rPr>
                <w:rFonts w:ascii="Calibri" w:hAnsi="Calibri"/>
                <w:spacing w:val="14"/>
              </w:rPr>
              <w:t xml:space="preserve"> </w:t>
            </w:r>
            <w:r>
              <w:rPr>
                <w:rFonts w:ascii="Calibri" w:hAnsi="Calibri"/>
              </w:rPr>
              <w:t>Therapeutic</w:t>
            </w:r>
            <w:r>
              <w:rPr>
                <w:rFonts w:ascii="Calibri" w:hAnsi="Calibri"/>
                <w:spacing w:val="11"/>
              </w:rPr>
              <w:t xml:space="preserve"> </w:t>
            </w:r>
            <w:r>
              <w:rPr>
                <w:rFonts w:ascii="Calibri" w:hAnsi="Calibri"/>
              </w:rPr>
              <w:t>Medicine</w:t>
            </w:r>
          </w:p>
        </w:tc>
        <w:tc>
          <w:tcPr>
            <w:tcW w:w="1152" w:type="dxa"/>
            <w:shd w:val="clear" w:color="auto" w:fill="auto"/>
          </w:tcPr>
          <w:p>
            <w:pPr>
              <w:rPr>
                <w:rFonts w:hint="eastAsia" w:ascii="宋体" w:hAnsi="宋体"/>
                <w:b/>
                <w:snapToGrid w:val="0"/>
                <w:color w:val="000000"/>
                <w:w w:val="105"/>
                <w:sz w:val="24"/>
              </w:rPr>
            </w:pPr>
            <w:r>
              <w:rPr>
                <w:rFonts w:ascii="Calibri" w:hAnsi="Calibri"/>
              </w:rPr>
              <w:t xml:space="preserve">2017,14(5) </w:t>
            </w:r>
            <w:r>
              <w:rPr>
                <w:rFonts w:ascii="Calibri" w:hAnsi="Calibri"/>
                <w:spacing w:val="-1"/>
              </w:rPr>
              <w:t>3985-3992</w:t>
            </w:r>
          </w:p>
        </w:tc>
        <w:tc>
          <w:tcPr>
            <w:tcW w:w="837" w:type="dxa"/>
            <w:shd w:val="clear" w:color="auto" w:fill="auto"/>
          </w:tcPr>
          <w:p>
            <w:pPr>
              <w:rPr>
                <w:rFonts w:hint="eastAsia" w:ascii="Calibri" w:hAnsi="Calibri"/>
              </w:rPr>
            </w:pPr>
            <w:r>
              <w:rPr>
                <w:rFonts w:hint="eastAsia" w:ascii="Calibri" w:hAnsi="Calibri"/>
              </w:rPr>
              <w:t>2.7</w:t>
            </w:r>
          </w:p>
          <w:p>
            <w:pPr>
              <w:rPr>
                <w:rFonts w:ascii="Calibri" w:hAnsi="Calibri"/>
              </w:rPr>
            </w:pPr>
          </w:p>
        </w:tc>
        <w:tc>
          <w:tcPr>
            <w:tcW w:w="1271" w:type="dxa"/>
            <w:shd w:val="clear" w:color="auto" w:fill="auto"/>
          </w:tcPr>
          <w:p>
            <w:pPr>
              <w:rPr>
                <w:rFonts w:ascii="Calibri" w:hAnsi="Calibri"/>
              </w:rPr>
            </w:pPr>
            <w:r>
              <w:rPr>
                <w:rFonts w:hint="eastAsia" w:ascii="Calibri" w:hAnsi="Calibri"/>
              </w:rPr>
              <w:t>昂琳，郑丽，王瑾，黄金，胡红光，邹强，赵洋，刘明强，赵敏，吴正升</w:t>
            </w:r>
          </w:p>
        </w:tc>
        <w:tc>
          <w:tcPr>
            <w:tcW w:w="985" w:type="dxa"/>
            <w:shd w:val="clear" w:color="auto" w:fill="auto"/>
          </w:tcPr>
          <w:p>
            <w:pPr>
              <w:rPr>
                <w:rFonts w:ascii="Calibri" w:hAnsi="Calibri"/>
              </w:rPr>
            </w:pPr>
            <w:r>
              <w:rPr>
                <w:rFonts w:hint="eastAsia" w:ascii="Calibri" w:hAnsi="Calibri"/>
              </w:rPr>
              <w:t>赵敏</w:t>
            </w:r>
          </w:p>
        </w:tc>
        <w:tc>
          <w:tcPr>
            <w:tcW w:w="861" w:type="dxa"/>
            <w:shd w:val="clear" w:color="auto" w:fill="auto"/>
          </w:tcPr>
          <w:p>
            <w:pPr>
              <w:rPr>
                <w:rFonts w:hint="eastAsia" w:ascii="Calibri" w:hAnsi="Calibri"/>
              </w:rPr>
            </w:pPr>
            <w:r>
              <w:rPr>
                <w:rFonts w:hint="eastAsia" w:ascii="Calibri" w:hAnsi="Calibri"/>
              </w:rPr>
              <w:t>S</w:t>
            </w:r>
            <w:r>
              <w:rPr>
                <w:rFonts w:ascii="Calibri" w:hAnsi="Calibri"/>
              </w:rPr>
              <w:t xml:space="preserve">cience </w:t>
            </w:r>
            <w:r>
              <w:rPr>
                <w:rFonts w:hint="eastAsia" w:ascii="Calibri" w:hAnsi="Calibri"/>
              </w:rPr>
              <w:t>C</w:t>
            </w:r>
            <w:r>
              <w:rPr>
                <w:rFonts w:ascii="Calibri" w:hAnsi="Calibri"/>
              </w:rPr>
              <w:t xml:space="preserve">itation </w:t>
            </w:r>
            <w:r>
              <w:rPr>
                <w:rFonts w:hint="eastAsia" w:ascii="Calibri" w:hAnsi="Calibri"/>
              </w:rPr>
              <w:t>I</w:t>
            </w:r>
            <w:r>
              <w:rPr>
                <w:rFonts w:ascii="Calibri" w:hAnsi="Calibri"/>
              </w:rPr>
              <w:t xml:space="preserve">ndex </w:t>
            </w:r>
            <w:r>
              <w:rPr>
                <w:rFonts w:hint="eastAsia" w:ascii="Calibri" w:hAnsi="Calibri"/>
              </w:rPr>
              <w:t>E</w:t>
            </w:r>
            <w:r>
              <w:rPr>
                <w:rFonts w:ascii="Calibri" w:hAnsi="Calibri"/>
              </w:rPr>
              <w:t>xpanded</w:t>
            </w:r>
            <w:r>
              <w:rPr>
                <w:rFonts w:hint="eastAsia" w:ascii="Calibri" w:hAnsi="Calibri"/>
              </w:rPr>
              <w:t>；</w:t>
            </w:r>
          </w:p>
          <w:p>
            <w:pPr>
              <w:rPr>
                <w:rFonts w:hint="eastAsia" w:ascii="Calibri" w:hAnsi="Calibri"/>
              </w:rPr>
            </w:pPr>
            <w:r>
              <w:rPr>
                <w:rFonts w:hint="eastAsia" w:ascii="Calibri" w:hAnsi="Calibri"/>
              </w:rPr>
              <w:t>CNKI中国引文数据库</w:t>
            </w:r>
          </w:p>
        </w:tc>
        <w:tc>
          <w:tcPr>
            <w:tcW w:w="698" w:type="dxa"/>
            <w:shd w:val="clear" w:color="auto" w:fill="auto"/>
          </w:tcPr>
          <w:p>
            <w:pPr>
              <w:rPr>
                <w:rFonts w:ascii="Calibri" w:hAnsi="Calibri"/>
              </w:rPr>
            </w:pPr>
            <w:r>
              <w:rPr>
                <w:rFonts w:hint="eastAsia" w:ascii="Calibri" w:hAnsi="Calibri"/>
              </w:rPr>
              <w:t>26</w:t>
            </w:r>
          </w:p>
        </w:tc>
        <w:tc>
          <w:tcPr>
            <w:tcW w:w="732" w:type="dxa"/>
            <w:shd w:val="clear" w:color="auto" w:fill="auto"/>
          </w:tcPr>
          <w:p>
            <w:pPr>
              <w:rPr>
                <w:rFonts w:hint="eastAsia" w:ascii="Calibri" w:hAnsi="Calibri"/>
              </w:rPr>
            </w:pPr>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hint="eastAsia" w:ascii="宋体" w:hAnsi="宋体"/>
                <w:color w:val="000000"/>
                <w:sz w:val="21"/>
              </w:rPr>
            </w:pPr>
            <w:r>
              <w:rPr>
                <w:rFonts w:ascii="宋体" w:hAnsi="宋体"/>
                <w:color w:val="000000"/>
                <w:sz w:val="21"/>
              </w:rPr>
              <w:t>1-</w:t>
            </w:r>
            <w:r>
              <w:rPr>
                <w:rFonts w:hint="eastAsia" w:ascii="宋体" w:hAnsi="宋体"/>
                <w:color w:val="000000"/>
                <w:sz w:val="21"/>
              </w:rPr>
              <w:t>2</w:t>
            </w:r>
          </w:p>
        </w:tc>
        <w:tc>
          <w:tcPr>
            <w:tcW w:w="2431" w:type="dxa"/>
            <w:shd w:val="clear" w:color="auto" w:fill="auto"/>
          </w:tcPr>
          <w:p>
            <w:pPr>
              <w:rPr>
                <w:rFonts w:ascii="Calibri" w:hAnsi="Calibri"/>
                <w:spacing w:val="-1"/>
              </w:rPr>
            </w:pPr>
            <w:bookmarkStart w:id="0" w:name="OLE_LINK1"/>
            <w:r>
              <w:rPr>
                <w:rFonts w:ascii="Calibri" w:hAnsi="Calibri"/>
              </w:rPr>
              <w:t>MicroRNA-130a reduces drug</w:t>
            </w:r>
            <w:r>
              <w:rPr>
                <w:rFonts w:ascii="Calibri" w:hAnsi="Calibri"/>
                <w:spacing w:val="11"/>
              </w:rPr>
              <w:t xml:space="preserve"> </w:t>
            </w:r>
            <w:r>
              <w:rPr>
                <w:rFonts w:ascii="Calibri" w:hAnsi="Calibri"/>
              </w:rPr>
              <w:t>rasistanc</w:t>
            </w:r>
            <w:r>
              <w:rPr>
                <w:rFonts w:ascii="Calibri" w:hAnsi="Calibri"/>
                <w:spacing w:val="-1"/>
              </w:rPr>
              <w:t>e</w:t>
            </w:r>
            <w:r>
              <w:rPr>
                <w:rFonts w:ascii="Calibri" w:hAnsi="Calibri"/>
                <w:spacing w:val="19"/>
              </w:rPr>
              <w:t xml:space="preserve"> </w:t>
            </w:r>
            <w:r>
              <w:rPr>
                <w:rFonts w:ascii="Calibri" w:hAnsi="Calibri"/>
                <w:spacing w:val="-1"/>
              </w:rPr>
              <w:t>in</w:t>
            </w:r>
            <w:r>
              <w:rPr>
                <w:rFonts w:ascii="Calibri" w:hAnsi="Calibri"/>
                <w:spacing w:val="9"/>
              </w:rPr>
              <w:t xml:space="preserve"> </w:t>
            </w:r>
            <w:r>
              <w:rPr>
                <w:rFonts w:ascii="Calibri" w:hAnsi="Calibri"/>
                <w:spacing w:val="-1"/>
              </w:rPr>
              <w:t>breast</w:t>
            </w:r>
            <w:r>
              <w:rPr>
                <w:rFonts w:ascii="Calibri" w:hAnsi="Calibri"/>
                <w:spacing w:val="13"/>
              </w:rPr>
              <w:t xml:space="preserve"> </w:t>
            </w:r>
            <w:r>
              <w:rPr>
                <w:rFonts w:ascii="Calibri" w:hAnsi="Calibri"/>
                <w:spacing w:val="-1"/>
              </w:rPr>
              <w:t>cancer</w:t>
            </w:r>
          </w:p>
          <w:bookmarkEnd w:id="0"/>
          <w:p>
            <w:pPr>
              <w:rPr>
                <w:rFonts w:hint="eastAsia"/>
                <w:spacing w:val="-1"/>
              </w:rPr>
            </w:pPr>
          </w:p>
        </w:tc>
        <w:tc>
          <w:tcPr>
            <w:tcW w:w="1590" w:type="dxa"/>
            <w:shd w:val="clear" w:color="auto" w:fill="auto"/>
          </w:tcPr>
          <w:p>
            <w:pPr>
              <w:rPr>
                <w:rFonts w:ascii="Calibri" w:hAnsi="Calibri"/>
              </w:rPr>
            </w:pPr>
            <w:r>
              <w:rPr>
                <w:rFonts w:ascii="Calibri" w:hAnsi="Calibri"/>
              </w:rPr>
              <w:t>International Journal of</w:t>
            </w:r>
            <w:r>
              <w:rPr>
                <w:rFonts w:ascii="Calibri" w:hAnsi="Calibri"/>
                <w:spacing w:val="9"/>
              </w:rPr>
              <w:t xml:space="preserve"> </w:t>
            </w:r>
            <w:r>
              <w:rPr>
                <w:rFonts w:ascii="Calibri" w:hAnsi="Calibri"/>
              </w:rPr>
              <w:t>Clinica</w:t>
            </w:r>
            <w:r>
              <w:rPr>
                <w:rFonts w:ascii="Calibri" w:hAnsi="Calibri"/>
                <w:spacing w:val="-1"/>
              </w:rPr>
              <w:t>l</w:t>
            </w:r>
            <w:r>
              <w:rPr>
                <w:rFonts w:ascii="Calibri" w:hAnsi="Calibri"/>
                <w:spacing w:val="9"/>
              </w:rPr>
              <w:t xml:space="preserve"> </w:t>
            </w:r>
            <w:r>
              <w:rPr>
                <w:rFonts w:ascii="Calibri" w:hAnsi="Calibri"/>
                <w:spacing w:val="-1"/>
              </w:rPr>
              <w:t>and</w:t>
            </w:r>
            <w:r>
              <w:rPr>
                <w:rFonts w:ascii="Calibri" w:hAnsi="Calibri"/>
                <w:spacing w:val="8"/>
              </w:rPr>
              <w:t xml:space="preserve"> </w:t>
            </w:r>
            <w:r>
              <w:rPr>
                <w:rFonts w:ascii="Calibri" w:hAnsi="Calibri"/>
                <w:spacing w:val="-1"/>
              </w:rPr>
              <w:t>Exparimental</w:t>
            </w:r>
            <w:r>
              <w:rPr>
                <w:rFonts w:ascii="Calibri" w:hAnsi="Calibri"/>
              </w:rPr>
              <w:t xml:space="preserve"> Pathology</w:t>
            </w:r>
          </w:p>
          <w:p>
            <w:pPr>
              <w:rPr>
                <w:rFonts w:hint="eastAsia"/>
              </w:rPr>
            </w:pPr>
          </w:p>
        </w:tc>
        <w:tc>
          <w:tcPr>
            <w:tcW w:w="1152" w:type="dxa"/>
            <w:shd w:val="clear" w:color="auto" w:fill="auto"/>
          </w:tcPr>
          <w:p>
            <w:pPr>
              <w:rPr>
                <w:rFonts w:hint="eastAsia" w:ascii="宋体" w:hAnsi="宋体"/>
                <w:b/>
                <w:snapToGrid w:val="0"/>
                <w:color w:val="000000"/>
                <w:w w:val="105"/>
                <w:sz w:val="24"/>
              </w:rPr>
            </w:pPr>
            <w:r>
              <w:rPr>
                <w:rFonts w:ascii="Calibri" w:hAnsi="Calibri"/>
              </w:rPr>
              <w:t>2019,12(7):2699-2705</w:t>
            </w:r>
          </w:p>
        </w:tc>
        <w:tc>
          <w:tcPr>
            <w:tcW w:w="837" w:type="dxa"/>
            <w:shd w:val="clear" w:color="auto" w:fill="auto"/>
          </w:tcPr>
          <w:p>
            <w:pPr>
              <w:rPr>
                <w:rFonts w:hint="eastAsia" w:ascii="Calibri" w:hAnsi="Calibri"/>
              </w:rPr>
            </w:pPr>
            <w:r>
              <w:rPr>
                <w:rFonts w:hint="eastAsia" w:ascii="Calibri" w:hAnsi="Calibri"/>
              </w:rPr>
              <w:t>1.4</w:t>
            </w:r>
          </w:p>
        </w:tc>
        <w:tc>
          <w:tcPr>
            <w:tcW w:w="1271" w:type="dxa"/>
            <w:shd w:val="clear" w:color="auto" w:fill="auto"/>
          </w:tcPr>
          <w:p>
            <w:pPr>
              <w:rPr>
                <w:rFonts w:ascii="宋体" w:hAnsi="宋体"/>
                <w:b/>
                <w:snapToGrid w:val="0"/>
                <w:color w:val="000000"/>
                <w:w w:val="105"/>
                <w:sz w:val="24"/>
              </w:rPr>
            </w:pPr>
            <w:r>
              <w:rPr>
                <w:rFonts w:hint="eastAsia" w:ascii="Calibri" w:hAnsi="Calibri"/>
              </w:rPr>
              <w:t>黄金，赵敏， 胡红光，王瑾，昂琳，郑丽</w:t>
            </w:r>
          </w:p>
        </w:tc>
        <w:tc>
          <w:tcPr>
            <w:tcW w:w="985" w:type="dxa"/>
            <w:shd w:val="clear" w:color="auto" w:fill="auto"/>
          </w:tcPr>
          <w:p>
            <w:r>
              <w:rPr>
                <w:rFonts w:hint="eastAsia" w:ascii="Calibri" w:hAnsi="Calibri"/>
              </w:rPr>
              <w:t>赵敏</w:t>
            </w:r>
          </w:p>
        </w:tc>
        <w:tc>
          <w:tcPr>
            <w:tcW w:w="861" w:type="dxa"/>
            <w:shd w:val="clear" w:color="auto" w:fill="auto"/>
          </w:tcPr>
          <w:p>
            <w:pPr>
              <w:rPr>
                <w:rFonts w:hint="eastAsia" w:ascii="Calibri" w:hAnsi="Calibri"/>
              </w:rPr>
            </w:pPr>
            <w:r>
              <w:rPr>
                <w:rFonts w:hint="eastAsia" w:ascii="Calibri" w:hAnsi="Calibri"/>
              </w:rPr>
              <w:t>S</w:t>
            </w:r>
            <w:r>
              <w:rPr>
                <w:rFonts w:ascii="Calibri" w:hAnsi="Calibri"/>
              </w:rPr>
              <w:t xml:space="preserve">cience </w:t>
            </w:r>
            <w:r>
              <w:rPr>
                <w:rFonts w:hint="eastAsia" w:ascii="Calibri" w:hAnsi="Calibri"/>
              </w:rPr>
              <w:t>C</w:t>
            </w:r>
            <w:r>
              <w:rPr>
                <w:rFonts w:ascii="Calibri" w:hAnsi="Calibri"/>
              </w:rPr>
              <w:t xml:space="preserve">itation </w:t>
            </w:r>
            <w:r>
              <w:rPr>
                <w:rFonts w:hint="eastAsia" w:ascii="Calibri" w:hAnsi="Calibri"/>
              </w:rPr>
              <w:t>I</w:t>
            </w:r>
            <w:r>
              <w:rPr>
                <w:rFonts w:ascii="Calibri" w:hAnsi="Calibri"/>
              </w:rPr>
              <w:t xml:space="preserve">ndex </w:t>
            </w:r>
            <w:r>
              <w:rPr>
                <w:rFonts w:hint="eastAsia" w:ascii="Calibri" w:hAnsi="Calibri"/>
              </w:rPr>
              <w:t>E</w:t>
            </w:r>
            <w:r>
              <w:rPr>
                <w:rFonts w:ascii="Calibri" w:hAnsi="Calibri"/>
              </w:rPr>
              <w:t>xpanded</w:t>
            </w:r>
            <w:r>
              <w:rPr>
                <w:rFonts w:hint="eastAsia" w:ascii="Calibri" w:hAnsi="Calibri"/>
              </w:rPr>
              <w:t>；</w:t>
            </w:r>
          </w:p>
          <w:p>
            <w:pPr>
              <w:rPr>
                <w:rFonts w:hint="eastAsia" w:ascii="宋体" w:hAnsi="宋体"/>
                <w:b/>
                <w:snapToGrid w:val="0"/>
                <w:color w:val="000000"/>
                <w:w w:val="105"/>
                <w:sz w:val="24"/>
              </w:rPr>
            </w:pPr>
            <w:r>
              <w:rPr>
                <w:rFonts w:hint="eastAsia" w:ascii="Calibri" w:hAnsi="Calibri"/>
              </w:rPr>
              <w:t>CNKI中国引文数据库</w:t>
            </w:r>
          </w:p>
        </w:tc>
        <w:tc>
          <w:tcPr>
            <w:tcW w:w="698" w:type="dxa"/>
            <w:shd w:val="clear" w:color="auto" w:fill="auto"/>
          </w:tcPr>
          <w:p>
            <w:r>
              <w:rPr>
                <w:rFonts w:hint="eastAsia" w:ascii="Calibri" w:hAnsi="Calibri"/>
              </w:rPr>
              <w:t>17</w:t>
            </w:r>
          </w:p>
        </w:tc>
        <w:tc>
          <w:tcPr>
            <w:tcW w:w="732" w:type="dxa"/>
            <w:shd w:val="clear" w:color="auto" w:fill="auto"/>
          </w:tcPr>
          <w:p>
            <w:pPr>
              <w:rPr>
                <w:rFonts w:ascii="宋体" w:hAnsi="宋体"/>
                <w:b/>
                <w:snapToGrid w:val="0"/>
                <w:color w:val="000000"/>
                <w:w w:val="105"/>
                <w:sz w:val="24"/>
              </w:rPr>
            </w:pPr>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hint="eastAsia" w:ascii="宋体" w:hAnsi="宋体"/>
                <w:color w:val="000000"/>
                <w:sz w:val="21"/>
              </w:rPr>
            </w:pPr>
            <w:r>
              <w:rPr>
                <w:rFonts w:ascii="宋体" w:hAnsi="宋体"/>
                <w:color w:val="000000"/>
                <w:sz w:val="21"/>
              </w:rPr>
              <w:t>1-</w:t>
            </w:r>
            <w:r>
              <w:rPr>
                <w:rFonts w:hint="eastAsia" w:ascii="宋体" w:hAnsi="宋体"/>
                <w:color w:val="000000"/>
                <w:sz w:val="21"/>
              </w:rPr>
              <w:t>3</w:t>
            </w:r>
          </w:p>
        </w:tc>
        <w:tc>
          <w:tcPr>
            <w:tcW w:w="2431" w:type="dxa"/>
            <w:shd w:val="clear" w:color="auto" w:fill="auto"/>
          </w:tcPr>
          <w:p>
            <w:pPr>
              <w:rPr>
                <w:rFonts w:ascii="宋体" w:hAnsi="宋体"/>
                <w:b/>
                <w:snapToGrid w:val="0"/>
                <w:color w:val="000000"/>
                <w:w w:val="105"/>
                <w:sz w:val="24"/>
              </w:rPr>
            </w:pPr>
            <w:r>
              <w:rPr>
                <w:rFonts w:hint="eastAsia" w:ascii="Calibri" w:hAnsi="Calibri"/>
              </w:rPr>
              <w:t>Down-regulation of FOS-like antigen 1 enhances drug sensitivity in breast cancer</w:t>
            </w:r>
          </w:p>
        </w:tc>
        <w:tc>
          <w:tcPr>
            <w:tcW w:w="1590" w:type="dxa"/>
            <w:shd w:val="clear" w:color="auto" w:fill="auto"/>
          </w:tcPr>
          <w:p>
            <w:pPr>
              <w:rPr>
                <w:rFonts w:hint="eastAsia" w:ascii="Calibri" w:hAnsi="Calibri"/>
              </w:rPr>
            </w:pPr>
            <w:r>
              <w:rPr>
                <w:rFonts w:hint="eastAsia" w:ascii="Calibri" w:hAnsi="Calibri"/>
              </w:rPr>
              <w:t>International Journal of clinical</w:t>
            </w:r>
          </w:p>
          <w:p>
            <w:pPr>
              <w:rPr>
                <w:rFonts w:ascii="宋体" w:hAnsi="宋体"/>
                <w:b/>
                <w:snapToGrid w:val="0"/>
                <w:color w:val="000000"/>
                <w:w w:val="105"/>
                <w:sz w:val="24"/>
              </w:rPr>
            </w:pPr>
            <w:r>
              <w:rPr>
                <w:rFonts w:hint="eastAsia" w:ascii="Calibri" w:hAnsi="Calibri"/>
              </w:rPr>
              <w:t>And Experimental Pathology</w:t>
            </w:r>
          </w:p>
        </w:tc>
        <w:tc>
          <w:tcPr>
            <w:tcW w:w="1152" w:type="dxa"/>
            <w:shd w:val="clear" w:color="auto" w:fill="auto"/>
          </w:tcPr>
          <w:p>
            <w:pPr>
              <w:rPr>
                <w:rFonts w:ascii="宋体" w:hAnsi="宋体"/>
                <w:b/>
                <w:snapToGrid w:val="0"/>
                <w:color w:val="000000"/>
                <w:w w:val="105"/>
                <w:sz w:val="24"/>
              </w:rPr>
            </w:pPr>
            <w:r>
              <w:rPr>
                <w:rFonts w:ascii="Calibri" w:hAnsi="Calibri"/>
              </w:rPr>
              <w:t>2020,13(8):20</w:t>
            </w:r>
            <w:r>
              <w:rPr>
                <w:rFonts w:ascii="Calibri" w:hAnsi="Calibri"/>
                <w:spacing w:val="-1"/>
              </w:rPr>
              <w:t>92-2099</w:t>
            </w:r>
          </w:p>
        </w:tc>
        <w:tc>
          <w:tcPr>
            <w:tcW w:w="837" w:type="dxa"/>
            <w:shd w:val="clear" w:color="auto" w:fill="auto"/>
          </w:tcPr>
          <w:p>
            <w:pPr>
              <w:rPr>
                <w:rFonts w:ascii="Calibri" w:hAnsi="Calibri"/>
              </w:rPr>
            </w:pPr>
            <w:r>
              <w:rPr>
                <w:rFonts w:hint="eastAsia" w:ascii="Calibri" w:hAnsi="Calibri"/>
              </w:rPr>
              <w:t>1.4</w:t>
            </w:r>
          </w:p>
        </w:tc>
        <w:tc>
          <w:tcPr>
            <w:tcW w:w="1271" w:type="dxa"/>
            <w:shd w:val="clear" w:color="auto" w:fill="auto"/>
          </w:tcPr>
          <w:p>
            <w:pPr>
              <w:rPr>
                <w:rFonts w:hint="eastAsia"/>
              </w:rPr>
            </w:pPr>
            <w:r>
              <w:rPr>
                <w:rFonts w:hint="eastAsia" w:ascii="Calibri" w:hAnsi="Calibri"/>
              </w:rPr>
              <w:t>段玲弟，赵敏，昂琳，胡红光，吴正升，王瑾，黄金，郑丽，董伟</w:t>
            </w:r>
          </w:p>
        </w:tc>
        <w:tc>
          <w:tcPr>
            <w:tcW w:w="985" w:type="dxa"/>
            <w:shd w:val="clear" w:color="auto" w:fill="auto"/>
          </w:tcPr>
          <w:p>
            <w:pPr>
              <w:rPr>
                <w:rFonts w:hint="eastAsia" w:ascii="宋体" w:hAnsi="宋体"/>
                <w:b/>
                <w:snapToGrid w:val="0"/>
                <w:color w:val="000000"/>
                <w:w w:val="105"/>
                <w:sz w:val="24"/>
              </w:rPr>
            </w:pPr>
            <w:r>
              <w:rPr>
                <w:rFonts w:hint="eastAsia" w:ascii="Calibri" w:hAnsi="Calibri"/>
              </w:rPr>
              <w:t>赵敏</w:t>
            </w:r>
          </w:p>
        </w:tc>
        <w:tc>
          <w:tcPr>
            <w:tcW w:w="861" w:type="dxa"/>
            <w:shd w:val="clear" w:color="auto" w:fill="auto"/>
          </w:tcPr>
          <w:p>
            <w:pPr>
              <w:rPr>
                <w:rFonts w:hint="eastAsia" w:ascii="Calibri" w:hAnsi="Calibri"/>
              </w:rPr>
            </w:pPr>
            <w:r>
              <w:rPr>
                <w:rFonts w:hint="eastAsia" w:ascii="Calibri" w:hAnsi="Calibri"/>
              </w:rPr>
              <w:t>S</w:t>
            </w:r>
            <w:r>
              <w:rPr>
                <w:rFonts w:ascii="Calibri" w:hAnsi="Calibri"/>
              </w:rPr>
              <w:t xml:space="preserve">cience </w:t>
            </w:r>
            <w:r>
              <w:rPr>
                <w:rFonts w:hint="eastAsia" w:ascii="Calibri" w:hAnsi="Calibri"/>
              </w:rPr>
              <w:t>C</w:t>
            </w:r>
            <w:r>
              <w:rPr>
                <w:rFonts w:ascii="Calibri" w:hAnsi="Calibri"/>
              </w:rPr>
              <w:t xml:space="preserve">itation </w:t>
            </w:r>
            <w:r>
              <w:rPr>
                <w:rFonts w:hint="eastAsia" w:ascii="Calibri" w:hAnsi="Calibri"/>
              </w:rPr>
              <w:t>I</w:t>
            </w:r>
            <w:r>
              <w:rPr>
                <w:rFonts w:ascii="Calibri" w:hAnsi="Calibri"/>
              </w:rPr>
              <w:t xml:space="preserve">ndex </w:t>
            </w:r>
            <w:r>
              <w:rPr>
                <w:rFonts w:hint="eastAsia" w:ascii="Calibri" w:hAnsi="Calibri"/>
              </w:rPr>
              <w:t>E</w:t>
            </w:r>
            <w:r>
              <w:rPr>
                <w:rFonts w:ascii="Calibri" w:hAnsi="Calibri"/>
              </w:rPr>
              <w:t>xpanded</w:t>
            </w:r>
            <w:r>
              <w:rPr>
                <w:rFonts w:hint="eastAsia" w:ascii="Calibri" w:hAnsi="Calibri"/>
              </w:rPr>
              <w:t>；</w:t>
            </w:r>
          </w:p>
          <w:p>
            <w:r>
              <w:rPr>
                <w:rFonts w:hint="eastAsia" w:ascii="Calibri" w:hAnsi="Calibri"/>
              </w:rPr>
              <w:t>CNKI中国引文数据库</w:t>
            </w:r>
          </w:p>
        </w:tc>
        <w:tc>
          <w:tcPr>
            <w:tcW w:w="698" w:type="dxa"/>
            <w:shd w:val="clear" w:color="auto" w:fill="auto"/>
          </w:tcPr>
          <w:p>
            <w:pPr>
              <w:rPr>
                <w:rFonts w:ascii="宋体" w:hAnsi="宋体"/>
                <w:b/>
                <w:snapToGrid w:val="0"/>
                <w:color w:val="000000"/>
                <w:w w:val="105"/>
                <w:sz w:val="24"/>
              </w:rPr>
            </w:pPr>
            <w:r>
              <w:rPr>
                <w:rFonts w:hint="eastAsia" w:ascii="Calibri" w:hAnsi="Calibri"/>
              </w:rPr>
              <w:t>5</w:t>
            </w:r>
          </w:p>
        </w:tc>
        <w:tc>
          <w:tcPr>
            <w:tcW w:w="732" w:type="dxa"/>
            <w:shd w:val="clear" w:color="auto" w:fill="auto"/>
          </w:tcPr>
          <w:p>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hint="eastAsia" w:ascii="宋体" w:hAnsi="宋体"/>
                <w:color w:val="000000"/>
                <w:sz w:val="21"/>
              </w:rPr>
            </w:pPr>
            <w:r>
              <w:rPr>
                <w:rFonts w:ascii="宋体" w:hAnsi="宋体"/>
                <w:color w:val="000000"/>
                <w:sz w:val="21"/>
              </w:rPr>
              <w:t>1-</w:t>
            </w:r>
            <w:r>
              <w:rPr>
                <w:rFonts w:hint="eastAsia" w:ascii="宋体" w:hAnsi="宋体"/>
                <w:color w:val="000000"/>
                <w:sz w:val="21"/>
              </w:rPr>
              <w:t>4</w:t>
            </w:r>
          </w:p>
        </w:tc>
        <w:tc>
          <w:tcPr>
            <w:tcW w:w="2431" w:type="dxa"/>
            <w:shd w:val="clear" w:color="auto" w:fill="auto"/>
          </w:tcPr>
          <w:p>
            <w:pPr>
              <w:rPr>
                <w:rFonts w:hint="eastAsia" w:ascii="Calibri" w:hAnsi="Calibri"/>
              </w:rPr>
            </w:pPr>
            <w:r>
              <w:rPr>
                <w:rFonts w:hint="eastAsia" w:ascii="Calibri" w:hAnsi="Calibri"/>
              </w:rPr>
              <w:t xml:space="preserve">Properties and gene expression profiling of acquired </w:t>
            </w:r>
          </w:p>
          <w:p>
            <w:pPr>
              <w:rPr>
                <w:rFonts w:hint="eastAsia" w:ascii="Calibri" w:hAnsi="Calibri"/>
              </w:rPr>
            </w:pPr>
            <w:r>
              <w:rPr>
                <w:rFonts w:hint="eastAsia" w:ascii="Calibri" w:hAnsi="Calibri"/>
              </w:rPr>
              <w:t>radioresistance in mouse breast cancer cells</w:t>
            </w:r>
          </w:p>
        </w:tc>
        <w:tc>
          <w:tcPr>
            <w:tcW w:w="1590" w:type="dxa"/>
            <w:shd w:val="clear" w:color="auto" w:fill="auto"/>
          </w:tcPr>
          <w:p>
            <w:pPr>
              <w:rPr>
                <w:rFonts w:ascii="宋体" w:hAnsi="宋体"/>
                <w:b/>
                <w:snapToGrid w:val="0"/>
                <w:color w:val="000000"/>
                <w:w w:val="105"/>
                <w:sz w:val="24"/>
              </w:rPr>
            </w:pPr>
            <w:r>
              <w:rPr>
                <w:rFonts w:hint="eastAsia" w:ascii="Calibri" w:hAnsi="Calibri"/>
              </w:rPr>
              <w:t>Annals of translational medicine</w:t>
            </w:r>
          </w:p>
        </w:tc>
        <w:tc>
          <w:tcPr>
            <w:tcW w:w="1152" w:type="dxa"/>
            <w:shd w:val="clear" w:color="auto" w:fill="auto"/>
          </w:tcPr>
          <w:p>
            <w:pPr>
              <w:rPr>
                <w:rFonts w:ascii="Calibri" w:hAnsi="Calibri"/>
              </w:rPr>
            </w:pPr>
            <w:r>
              <w:rPr>
                <w:rFonts w:ascii="Calibri" w:hAnsi="Calibri"/>
              </w:rPr>
              <w:t>2021;9(8):628</w:t>
            </w:r>
          </w:p>
          <w:p>
            <w:pPr>
              <w:rPr>
                <w:rFonts w:ascii="宋体" w:hAnsi="宋体"/>
                <w:b/>
                <w:snapToGrid w:val="0"/>
                <w:color w:val="000000"/>
                <w:w w:val="105"/>
                <w:sz w:val="24"/>
              </w:rPr>
            </w:pPr>
          </w:p>
        </w:tc>
        <w:tc>
          <w:tcPr>
            <w:tcW w:w="837" w:type="dxa"/>
            <w:shd w:val="clear" w:color="auto" w:fill="auto"/>
          </w:tcPr>
          <w:p>
            <w:pPr>
              <w:rPr>
                <w:rFonts w:ascii="Calibri" w:hAnsi="Calibri"/>
              </w:rPr>
            </w:pPr>
            <w:r>
              <w:rPr>
                <w:rFonts w:hint="eastAsia" w:ascii="Calibri" w:hAnsi="Calibri"/>
              </w:rPr>
              <w:t>3.616</w:t>
            </w:r>
          </w:p>
        </w:tc>
        <w:tc>
          <w:tcPr>
            <w:tcW w:w="1271" w:type="dxa"/>
            <w:shd w:val="clear" w:color="auto" w:fill="auto"/>
          </w:tcPr>
          <w:p>
            <w:pPr>
              <w:rPr>
                <w:rFonts w:ascii="宋体" w:hAnsi="宋体"/>
                <w:b/>
                <w:snapToGrid w:val="0"/>
                <w:color w:val="000000"/>
                <w:w w:val="105"/>
                <w:sz w:val="24"/>
              </w:rPr>
            </w:pPr>
            <w:r>
              <w:rPr>
                <w:rFonts w:ascii="Calibri" w:hAnsi="Calibri"/>
              </w:rPr>
              <w:t>秦凤</w:t>
            </w:r>
            <w:r>
              <w:rPr>
                <w:rFonts w:hint="eastAsia" w:ascii="Calibri" w:hAnsi="Calibri"/>
              </w:rPr>
              <w:t>，</w:t>
            </w:r>
            <w:r>
              <w:rPr>
                <w:rFonts w:ascii="Calibri" w:hAnsi="Calibri"/>
              </w:rPr>
              <w:t>余君岳</w:t>
            </w:r>
            <w:r>
              <w:rPr>
                <w:rFonts w:hint="eastAsia" w:ascii="Calibri" w:hAnsi="Calibri"/>
              </w:rPr>
              <w:t>，</w:t>
            </w:r>
            <w:r>
              <w:rPr>
                <w:rFonts w:ascii="Calibri" w:hAnsi="Calibri"/>
              </w:rPr>
              <w:t>孙明瑜</w:t>
            </w:r>
            <w:r>
              <w:rPr>
                <w:rFonts w:hint="eastAsia" w:ascii="Calibri" w:hAnsi="Calibri"/>
              </w:rPr>
              <w:t>，</w:t>
            </w:r>
            <w:r>
              <w:rPr>
                <w:rFonts w:ascii="Calibri" w:hAnsi="Calibri"/>
              </w:rPr>
              <w:t>孔培中</w:t>
            </w:r>
            <w:r>
              <w:rPr>
                <w:rFonts w:hint="eastAsia" w:ascii="Calibri" w:hAnsi="Calibri"/>
              </w:rPr>
              <w:t>，</w:t>
            </w:r>
            <w:r>
              <w:rPr>
                <w:rFonts w:ascii="Calibri" w:hAnsi="Calibri"/>
              </w:rPr>
              <w:t>杨苗苗</w:t>
            </w:r>
            <w:r>
              <w:rPr>
                <w:rFonts w:hint="eastAsia" w:ascii="Calibri" w:hAnsi="Calibri"/>
              </w:rPr>
              <w:t>，</w:t>
            </w:r>
            <w:r>
              <w:rPr>
                <w:rFonts w:ascii="Calibri" w:hAnsi="Calibri"/>
              </w:rPr>
              <w:t>曹威</w:t>
            </w:r>
            <w:r>
              <w:rPr>
                <w:rFonts w:hint="eastAsia" w:ascii="Calibri" w:hAnsi="Calibri"/>
              </w:rPr>
              <w:t>，</w:t>
            </w:r>
            <w:r>
              <w:rPr>
                <w:rFonts w:ascii="Calibri" w:hAnsi="Calibri"/>
              </w:rPr>
              <w:t>聂莉莉</w:t>
            </w:r>
            <w:r>
              <w:rPr>
                <w:rFonts w:hint="eastAsia" w:ascii="Calibri" w:hAnsi="Calibri"/>
              </w:rPr>
              <w:t>，</w:t>
            </w:r>
            <w:r>
              <w:rPr>
                <w:rFonts w:ascii="Calibri" w:hAnsi="Calibri"/>
              </w:rPr>
              <w:t>彭胜杰、陈国栋</w:t>
            </w:r>
            <w:r>
              <w:rPr>
                <w:rFonts w:hint="eastAsia" w:ascii="Calibri" w:hAnsi="Calibri"/>
              </w:rPr>
              <w:t>，</w:t>
            </w:r>
            <w:r>
              <w:rPr>
                <w:rFonts w:ascii="Calibri" w:hAnsi="Calibri"/>
              </w:rPr>
              <w:t xml:space="preserve">韩伟 </w:t>
            </w:r>
          </w:p>
        </w:tc>
        <w:tc>
          <w:tcPr>
            <w:tcW w:w="985" w:type="dxa"/>
            <w:shd w:val="clear" w:color="auto" w:fill="auto"/>
          </w:tcPr>
          <w:p>
            <w:pPr>
              <w:rPr>
                <w:rFonts w:ascii="Calibri" w:hAnsi="Calibri"/>
              </w:rPr>
            </w:pPr>
            <w:r>
              <w:rPr>
                <w:rFonts w:ascii="Calibri" w:hAnsi="Calibri"/>
              </w:rPr>
              <w:t>陈国栋</w:t>
            </w:r>
            <w:r>
              <w:rPr>
                <w:rFonts w:hint="eastAsia" w:ascii="Calibri" w:hAnsi="Calibri"/>
              </w:rPr>
              <w:t>，</w:t>
            </w:r>
            <w:r>
              <w:rPr>
                <w:rFonts w:ascii="Calibri" w:hAnsi="Calibri"/>
              </w:rPr>
              <w:t>韩伟</w:t>
            </w:r>
          </w:p>
          <w:p>
            <w:pPr>
              <w:rPr>
                <w:rFonts w:hint="eastAsia" w:ascii="Calibri" w:hAnsi="Calibri"/>
              </w:rPr>
            </w:pPr>
          </w:p>
        </w:tc>
        <w:tc>
          <w:tcPr>
            <w:tcW w:w="861" w:type="dxa"/>
            <w:shd w:val="clear" w:color="auto" w:fill="auto"/>
          </w:tcPr>
          <w:p>
            <w:pPr>
              <w:rPr>
                <w:rFonts w:hint="eastAsia" w:ascii="Calibri" w:hAnsi="Calibri"/>
              </w:rPr>
            </w:pPr>
            <w:r>
              <w:rPr>
                <w:rFonts w:hint="eastAsia" w:ascii="Calibri" w:hAnsi="Calibri"/>
              </w:rPr>
              <w:t>S</w:t>
            </w:r>
            <w:r>
              <w:rPr>
                <w:rFonts w:ascii="Calibri" w:hAnsi="Calibri"/>
              </w:rPr>
              <w:t xml:space="preserve">cience </w:t>
            </w:r>
            <w:r>
              <w:rPr>
                <w:rFonts w:hint="eastAsia" w:ascii="Calibri" w:hAnsi="Calibri"/>
              </w:rPr>
              <w:t>C</w:t>
            </w:r>
            <w:r>
              <w:rPr>
                <w:rFonts w:ascii="Calibri" w:hAnsi="Calibri"/>
              </w:rPr>
              <w:t xml:space="preserve">itation </w:t>
            </w:r>
            <w:r>
              <w:rPr>
                <w:rFonts w:hint="eastAsia" w:ascii="Calibri" w:hAnsi="Calibri"/>
              </w:rPr>
              <w:t>I</w:t>
            </w:r>
            <w:r>
              <w:rPr>
                <w:rFonts w:ascii="Calibri" w:hAnsi="Calibri"/>
              </w:rPr>
              <w:t xml:space="preserve">ndex </w:t>
            </w:r>
            <w:r>
              <w:rPr>
                <w:rFonts w:hint="eastAsia" w:ascii="Calibri" w:hAnsi="Calibri"/>
              </w:rPr>
              <w:t>E</w:t>
            </w:r>
            <w:r>
              <w:rPr>
                <w:rFonts w:ascii="Calibri" w:hAnsi="Calibri"/>
              </w:rPr>
              <w:t>xpanded</w:t>
            </w:r>
            <w:r>
              <w:rPr>
                <w:rFonts w:hint="eastAsia" w:ascii="Calibri" w:hAnsi="Calibri"/>
              </w:rPr>
              <w:t>；</w:t>
            </w:r>
          </w:p>
          <w:p>
            <w:pPr>
              <w:rPr>
                <w:rFonts w:ascii="宋体" w:hAnsi="宋体"/>
                <w:b/>
                <w:snapToGrid w:val="0"/>
                <w:color w:val="000000"/>
                <w:w w:val="105"/>
                <w:sz w:val="24"/>
              </w:rPr>
            </w:pPr>
            <w:r>
              <w:rPr>
                <w:rFonts w:hint="eastAsia" w:ascii="Calibri" w:hAnsi="Calibri"/>
              </w:rPr>
              <w:t>CNKI中国引文数据库</w:t>
            </w:r>
          </w:p>
        </w:tc>
        <w:tc>
          <w:tcPr>
            <w:tcW w:w="698" w:type="dxa"/>
            <w:shd w:val="clear" w:color="auto" w:fill="auto"/>
          </w:tcPr>
          <w:p>
            <w:pPr>
              <w:rPr>
                <w:rFonts w:ascii="Calibri" w:hAnsi="Calibri"/>
              </w:rPr>
            </w:pPr>
            <w:r>
              <w:rPr>
                <w:rFonts w:hint="eastAsia" w:ascii="Calibri" w:hAnsi="Calibri"/>
              </w:rPr>
              <w:t>6</w:t>
            </w:r>
          </w:p>
        </w:tc>
        <w:tc>
          <w:tcPr>
            <w:tcW w:w="732" w:type="dxa"/>
            <w:shd w:val="clear" w:color="auto" w:fill="auto"/>
          </w:tcPr>
          <w:p>
            <w:pPr>
              <w:rPr>
                <w:rFonts w:ascii="宋体" w:hAnsi="宋体"/>
                <w:b/>
                <w:snapToGrid w:val="0"/>
                <w:color w:val="000000"/>
                <w:w w:val="105"/>
                <w:sz w:val="24"/>
              </w:rPr>
            </w:pPr>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hint="eastAsia" w:ascii="宋体" w:hAnsi="宋体"/>
                <w:color w:val="000000"/>
                <w:sz w:val="21"/>
              </w:rPr>
            </w:pPr>
            <w:r>
              <w:rPr>
                <w:rFonts w:ascii="宋体" w:hAnsi="宋体"/>
                <w:color w:val="000000"/>
                <w:sz w:val="21"/>
              </w:rPr>
              <w:t>1-</w:t>
            </w:r>
            <w:r>
              <w:rPr>
                <w:rFonts w:hint="eastAsia" w:ascii="宋体" w:hAnsi="宋体"/>
                <w:color w:val="000000"/>
                <w:sz w:val="21"/>
              </w:rPr>
              <w:t>5</w:t>
            </w:r>
          </w:p>
        </w:tc>
        <w:tc>
          <w:tcPr>
            <w:tcW w:w="2431" w:type="dxa"/>
            <w:shd w:val="clear" w:color="auto" w:fill="auto"/>
          </w:tcPr>
          <w:p>
            <w:pPr>
              <w:rPr>
                <w:rFonts w:hint="eastAsia" w:ascii="Calibri" w:hAnsi="Calibri"/>
              </w:rPr>
            </w:pPr>
            <w:bookmarkStart w:id="1" w:name="OLE_LINK2"/>
            <w:r>
              <w:rPr>
                <w:rFonts w:hint="eastAsia" w:ascii="Calibri" w:hAnsi="Calibri"/>
              </w:rPr>
              <w:t xml:space="preserve">Oncolytic virotherapy armed with an engineered interfering lncRNA </w:t>
            </w:r>
          </w:p>
          <w:p>
            <w:pPr>
              <w:rPr>
                <w:rFonts w:hint="eastAsia" w:ascii="Calibri" w:hAnsi="Calibri"/>
              </w:rPr>
            </w:pPr>
            <w:r>
              <w:rPr>
                <w:rFonts w:ascii="Calibri" w:hAnsi="Calibri"/>
              </w:rPr>
              <w:t xml:space="preserve">exhibits antitumor activity by blocking the epithelial mesenchymal </w:t>
            </w:r>
          </w:p>
          <w:p>
            <w:pPr>
              <w:rPr>
                <w:rFonts w:hint="eastAsia" w:ascii="Calibri" w:hAnsi="Calibri"/>
              </w:rPr>
            </w:pPr>
            <w:r>
              <w:rPr>
                <w:rFonts w:ascii="Calibri" w:hAnsi="Calibri"/>
              </w:rPr>
              <w:t>transition in triple-negative breast cancer</w:t>
            </w:r>
          </w:p>
          <w:bookmarkEnd w:id="1"/>
          <w:p>
            <w:pPr>
              <w:rPr>
                <w:rFonts w:hint="eastAsia" w:ascii="宋体" w:hAnsi="宋体"/>
                <w:b/>
                <w:snapToGrid w:val="0"/>
                <w:color w:val="000000"/>
                <w:w w:val="105"/>
                <w:sz w:val="24"/>
              </w:rPr>
            </w:pPr>
          </w:p>
        </w:tc>
        <w:tc>
          <w:tcPr>
            <w:tcW w:w="1590" w:type="dxa"/>
            <w:shd w:val="clear" w:color="auto" w:fill="auto"/>
          </w:tcPr>
          <w:p>
            <w:pPr>
              <w:rPr>
                <w:rFonts w:hint="eastAsia" w:ascii="宋体" w:hAnsi="宋体"/>
                <w:b/>
                <w:snapToGrid w:val="0"/>
                <w:color w:val="000000"/>
                <w:w w:val="105"/>
                <w:sz w:val="24"/>
              </w:rPr>
            </w:pPr>
            <w:r>
              <w:rPr>
                <w:rFonts w:ascii="Calibri" w:hAnsi="Calibri"/>
              </w:rPr>
              <w:t>Cancer Letters</w:t>
            </w:r>
          </w:p>
        </w:tc>
        <w:tc>
          <w:tcPr>
            <w:tcW w:w="1152" w:type="dxa"/>
            <w:shd w:val="clear" w:color="auto" w:fill="auto"/>
          </w:tcPr>
          <w:p>
            <w:pPr>
              <w:rPr>
                <w:rFonts w:hint="eastAsia" w:ascii="宋体" w:hAnsi="宋体"/>
                <w:b/>
                <w:snapToGrid w:val="0"/>
                <w:color w:val="000000"/>
                <w:w w:val="105"/>
                <w:sz w:val="24"/>
              </w:rPr>
            </w:pPr>
            <w:r>
              <w:rPr>
                <w:rFonts w:ascii="Calibri" w:hAnsi="Calibri"/>
              </w:rPr>
              <w:t>2020,479:</w:t>
            </w:r>
            <w:r>
              <w:rPr>
                <w:rFonts w:ascii="Calibri" w:hAnsi="Calibri"/>
                <w:spacing w:val="-1"/>
              </w:rPr>
              <w:t>42-53</w:t>
            </w:r>
          </w:p>
        </w:tc>
        <w:tc>
          <w:tcPr>
            <w:tcW w:w="837" w:type="dxa"/>
            <w:shd w:val="clear" w:color="auto" w:fill="auto"/>
          </w:tcPr>
          <w:p>
            <w:pPr>
              <w:rPr>
                <w:rFonts w:hint="eastAsia"/>
              </w:rPr>
            </w:pPr>
            <w:r>
              <w:rPr>
                <w:rFonts w:hint="eastAsia" w:ascii="Calibri" w:hAnsi="Calibri"/>
              </w:rPr>
              <w:t>9.7</w:t>
            </w:r>
          </w:p>
        </w:tc>
        <w:tc>
          <w:tcPr>
            <w:tcW w:w="1271" w:type="dxa"/>
            <w:shd w:val="clear" w:color="auto" w:fill="auto"/>
          </w:tcPr>
          <w:p>
            <w:pPr>
              <w:rPr>
                <w:rFonts w:hint="eastAsia" w:ascii="宋体" w:hAnsi="宋体"/>
                <w:b/>
                <w:snapToGrid w:val="0"/>
                <w:color w:val="000000"/>
                <w:w w:val="105"/>
                <w:sz w:val="24"/>
              </w:rPr>
            </w:pPr>
            <w:r>
              <w:rPr>
                <w:rFonts w:hint="eastAsia" w:ascii="Calibri" w:hAnsi="Calibri"/>
              </w:rPr>
              <w:t>昂琳，郭伶俐</w:t>
            </w:r>
            <w:r>
              <w:rPr>
                <w:rFonts w:ascii="Calibri" w:hAnsi="Calibri"/>
              </w:rPr>
              <w:t>,</w:t>
            </w:r>
            <w:r>
              <w:rPr>
                <w:rFonts w:hint="eastAsia" w:ascii="Calibri" w:hAnsi="Calibri"/>
              </w:rPr>
              <w:t>王瑾，黄金，楼晓莉</w:t>
            </w:r>
            <w:r>
              <w:rPr>
                <w:rFonts w:ascii="Calibri" w:hAnsi="Calibri"/>
              </w:rPr>
              <w:t>,</w:t>
            </w:r>
            <w:r>
              <w:rPr>
                <w:rFonts w:hint="eastAsia" w:ascii="Calibri" w:hAnsi="Calibri"/>
              </w:rPr>
              <w:t>赵敏</w:t>
            </w:r>
          </w:p>
        </w:tc>
        <w:tc>
          <w:tcPr>
            <w:tcW w:w="985" w:type="dxa"/>
            <w:shd w:val="clear" w:color="auto" w:fill="auto"/>
          </w:tcPr>
          <w:p>
            <w:r>
              <w:rPr>
                <w:rFonts w:hint="eastAsia" w:ascii="Calibri" w:hAnsi="Calibri"/>
              </w:rPr>
              <w:t>楼晓莉</w:t>
            </w:r>
            <w:r>
              <w:rPr>
                <w:rFonts w:ascii="Calibri" w:hAnsi="Calibri"/>
              </w:rPr>
              <w:t>,</w:t>
            </w:r>
            <w:r>
              <w:rPr>
                <w:rFonts w:hint="eastAsia" w:ascii="Calibri" w:hAnsi="Calibri"/>
              </w:rPr>
              <w:t>赵敏</w:t>
            </w:r>
          </w:p>
        </w:tc>
        <w:tc>
          <w:tcPr>
            <w:tcW w:w="861" w:type="dxa"/>
            <w:shd w:val="clear" w:color="auto" w:fill="auto"/>
          </w:tcPr>
          <w:p>
            <w:pPr>
              <w:rPr>
                <w:rFonts w:hint="eastAsia" w:ascii="Calibri" w:hAnsi="Calibri"/>
              </w:rPr>
            </w:pPr>
            <w:r>
              <w:rPr>
                <w:rFonts w:hint="eastAsia" w:ascii="Calibri" w:hAnsi="Calibri"/>
              </w:rPr>
              <w:t>S</w:t>
            </w:r>
            <w:r>
              <w:rPr>
                <w:rFonts w:ascii="Calibri" w:hAnsi="Calibri"/>
              </w:rPr>
              <w:t xml:space="preserve">cience </w:t>
            </w:r>
            <w:r>
              <w:rPr>
                <w:rFonts w:hint="eastAsia" w:ascii="Calibri" w:hAnsi="Calibri"/>
              </w:rPr>
              <w:t>C</w:t>
            </w:r>
            <w:r>
              <w:rPr>
                <w:rFonts w:ascii="Calibri" w:hAnsi="Calibri"/>
              </w:rPr>
              <w:t xml:space="preserve">itation </w:t>
            </w:r>
            <w:r>
              <w:rPr>
                <w:rFonts w:hint="eastAsia" w:ascii="Calibri" w:hAnsi="Calibri"/>
              </w:rPr>
              <w:t>I</w:t>
            </w:r>
            <w:r>
              <w:rPr>
                <w:rFonts w:ascii="Calibri" w:hAnsi="Calibri"/>
              </w:rPr>
              <w:t xml:space="preserve">ndex </w:t>
            </w:r>
            <w:r>
              <w:rPr>
                <w:rFonts w:hint="eastAsia" w:ascii="Calibri" w:hAnsi="Calibri"/>
              </w:rPr>
              <w:t>E</w:t>
            </w:r>
            <w:r>
              <w:rPr>
                <w:rFonts w:ascii="Calibri" w:hAnsi="Calibri"/>
              </w:rPr>
              <w:t>xpanded</w:t>
            </w:r>
            <w:r>
              <w:rPr>
                <w:rFonts w:hint="eastAsia" w:ascii="Calibri" w:hAnsi="Calibri"/>
              </w:rPr>
              <w:t>；</w:t>
            </w:r>
          </w:p>
          <w:p>
            <w:pPr>
              <w:rPr>
                <w:rFonts w:hint="eastAsia" w:ascii="宋体" w:hAnsi="宋体"/>
                <w:b/>
                <w:snapToGrid w:val="0"/>
                <w:color w:val="000000"/>
                <w:w w:val="105"/>
                <w:sz w:val="24"/>
              </w:rPr>
            </w:pPr>
            <w:r>
              <w:rPr>
                <w:rFonts w:hint="eastAsia" w:ascii="Calibri" w:hAnsi="Calibri"/>
              </w:rPr>
              <w:t>CNKI中国引文数据库</w:t>
            </w:r>
          </w:p>
        </w:tc>
        <w:tc>
          <w:tcPr>
            <w:tcW w:w="698" w:type="dxa"/>
            <w:shd w:val="clear" w:color="auto" w:fill="auto"/>
          </w:tcPr>
          <w:p>
            <w:r>
              <w:rPr>
                <w:rFonts w:hint="eastAsia" w:ascii="Calibri" w:hAnsi="Calibri"/>
              </w:rPr>
              <w:t>17</w:t>
            </w:r>
          </w:p>
        </w:tc>
        <w:tc>
          <w:tcPr>
            <w:tcW w:w="732" w:type="dxa"/>
            <w:shd w:val="clear" w:color="auto" w:fill="auto"/>
          </w:tcPr>
          <w:p>
            <w:pPr>
              <w:rPr>
                <w:rFonts w:ascii="宋体" w:hAnsi="宋体"/>
                <w:b/>
                <w:snapToGrid w:val="0"/>
                <w:color w:val="000000"/>
                <w:w w:val="105"/>
                <w:sz w:val="24"/>
              </w:rPr>
            </w:pPr>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hint="eastAsia" w:ascii="宋体" w:hAnsi="宋体"/>
                <w:color w:val="000000"/>
                <w:sz w:val="21"/>
              </w:rPr>
            </w:pPr>
            <w:r>
              <w:rPr>
                <w:rFonts w:ascii="宋体" w:hAnsi="宋体"/>
                <w:color w:val="000000"/>
                <w:sz w:val="21"/>
              </w:rPr>
              <w:t>1-</w:t>
            </w:r>
            <w:r>
              <w:rPr>
                <w:rFonts w:hint="eastAsia" w:ascii="宋体" w:hAnsi="宋体"/>
                <w:color w:val="000000"/>
                <w:sz w:val="21"/>
              </w:rPr>
              <w:t>6</w:t>
            </w:r>
          </w:p>
        </w:tc>
        <w:tc>
          <w:tcPr>
            <w:tcW w:w="2431" w:type="dxa"/>
            <w:shd w:val="clear" w:color="auto" w:fill="auto"/>
          </w:tcPr>
          <w:p>
            <w:pPr>
              <w:rPr>
                <w:rFonts w:ascii="宋体" w:hAnsi="宋体"/>
                <w:b/>
                <w:snapToGrid w:val="0"/>
                <w:color w:val="000000"/>
                <w:w w:val="105"/>
                <w:sz w:val="24"/>
              </w:rPr>
            </w:pPr>
            <w:bookmarkStart w:id="2" w:name="OLE_LINK3"/>
            <w:r>
              <w:rPr>
                <w:rFonts w:hint="eastAsia" w:ascii="Calibri" w:hAnsi="Calibri"/>
              </w:rPr>
              <w:t>Tenascin C、vimentin和PI3K 在三阴性乳腺癌中的表达 及其临床意义分析</w:t>
            </w:r>
            <w:bookmarkEnd w:id="2"/>
          </w:p>
        </w:tc>
        <w:tc>
          <w:tcPr>
            <w:tcW w:w="1590" w:type="dxa"/>
            <w:shd w:val="clear" w:color="auto" w:fill="auto"/>
          </w:tcPr>
          <w:p>
            <w:pPr>
              <w:rPr>
                <w:rFonts w:ascii="宋体" w:hAnsi="宋体"/>
                <w:b/>
                <w:snapToGrid w:val="0"/>
                <w:color w:val="000000"/>
                <w:w w:val="105"/>
                <w:sz w:val="24"/>
              </w:rPr>
            </w:pPr>
            <w:r>
              <w:rPr>
                <w:rFonts w:hint="eastAsia" w:ascii="Calibri" w:hAnsi="Calibri"/>
              </w:rPr>
              <w:t>中国医学前沿杂志</w:t>
            </w:r>
          </w:p>
        </w:tc>
        <w:tc>
          <w:tcPr>
            <w:tcW w:w="1152" w:type="dxa"/>
            <w:shd w:val="clear" w:color="auto" w:fill="auto"/>
          </w:tcPr>
          <w:p>
            <w:pPr>
              <w:rPr>
                <w:rFonts w:ascii="宋体" w:hAnsi="宋体"/>
                <w:b/>
                <w:snapToGrid w:val="0"/>
                <w:color w:val="000000"/>
                <w:w w:val="105"/>
                <w:sz w:val="24"/>
              </w:rPr>
            </w:pPr>
            <w:r>
              <w:rPr>
                <w:rFonts w:hint="eastAsia" w:ascii="Calibri" w:hAnsi="Calibri"/>
              </w:rPr>
              <w:t>2020,12(1):109-113</w:t>
            </w:r>
          </w:p>
        </w:tc>
        <w:tc>
          <w:tcPr>
            <w:tcW w:w="837" w:type="dxa"/>
            <w:shd w:val="clear" w:color="auto" w:fill="auto"/>
          </w:tcPr>
          <w:p>
            <w:pPr>
              <w:rPr>
                <w:rFonts w:ascii="Calibri" w:hAnsi="Calibri"/>
              </w:rPr>
            </w:pPr>
            <w:r>
              <w:rPr>
                <w:rFonts w:hint="eastAsia" w:ascii="Calibri" w:hAnsi="Calibri"/>
              </w:rPr>
              <w:t>0</w:t>
            </w:r>
          </w:p>
        </w:tc>
        <w:tc>
          <w:tcPr>
            <w:tcW w:w="1271" w:type="dxa"/>
            <w:shd w:val="clear" w:color="auto" w:fill="auto"/>
          </w:tcPr>
          <w:p>
            <w:pPr>
              <w:rPr>
                <w:rFonts w:hint="eastAsia" w:ascii="Calibri" w:hAnsi="Calibri"/>
              </w:rPr>
            </w:pPr>
            <w:r>
              <w:rPr>
                <w:rFonts w:hint="eastAsia" w:ascii="Calibri" w:hAnsi="Calibri"/>
              </w:rPr>
              <w:t>胡红光，</w:t>
            </w:r>
            <w:r>
              <w:rPr>
                <w:rFonts w:ascii="Calibri" w:hAnsi="Calibri"/>
              </w:rPr>
              <w:t>赵敏</w:t>
            </w:r>
            <w:r>
              <w:rPr>
                <w:rFonts w:hint="eastAsia" w:ascii="Calibri" w:hAnsi="Calibri"/>
              </w:rPr>
              <w:t>，</w:t>
            </w:r>
            <w:r>
              <w:rPr>
                <w:rFonts w:ascii="Calibri" w:hAnsi="Calibri"/>
              </w:rPr>
              <w:t>黄金</w:t>
            </w:r>
          </w:p>
          <w:p>
            <w:pPr>
              <w:rPr>
                <w:rFonts w:hint="eastAsia"/>
              </w:rPr>
            </w:pPr>
          </w:p>
        </w:tc>
        <w:tc>
          <w:tcPr>
            <w:tcW w:w="985" w:type="dxa"/>
            <w:shd w:val="clear" w:color="auto" w:fill="auto"/>
          </w:tcPr>
          <w:p>
            <w:pPr>
              <w:rPr>
                <w:rFonts w:ascii="宋体" w:hAnsi="宋体"/>
                <w:b/>
                <w:snapToGrid w:val="0"/>
                <w:color w:val="000000"/>
                <w:w w:val="105"/>
                <w:sz w:val="24"/>
              </w:rPr>
            </w:pPr>
            <w:r>
              <w:rPr>
                <w:rFonts w:hint="eastAsia" w:ascii="Calibri" w:hAnsi="Calibri"/>
              </w:rPr>
              <w:t>胡红光</w:t>
            </w:r>
          </w:p>
        </w:tc>
        <w:tc>
          <w:tcPr>
            <w:tcW w:w="861" w:type="dxa"/>
            <w:shd w:val="clear" w:color="auto" w:fill="auto"/>
          </w:tcPr>
          <w:p>
            <w:pPr>
              <w:rPr>
                <w:rFonts w:ascii="宋体" w:hAnsi="宋体"/>
                <w:b/>
                <w:snapToGrid w:val="0"/>
                <w:color w:val="000000"/>
                <w:w w:val="105"/>
                <w:sz w:val="24"/>
              </w:rPr>
            </w:pPr>
            <w:r>
              <w:rPr>
                <w:rFonts w:hint="eastAsia" w:ascii="Calibri" w:hAnsi="Calibri"/>
              </w:rPr>
              <w:t>CNKI中国引文数据库</w:t>
            </w:r>
          </w:p>
        </w:tc>
        <w:tc>
          <w:tcPr>
            <w:tcW w:w="698" w:type="dxa"/>
            <w:shd w:val="clear" w:color="auto" w:fill="auto"/>
          </w:tcPr>
          <w:p>
            <w:r>
              <w:rPr>
                <w:rFonts w:hint="eastAsia" w:ascii="Calibri" w:hAnsi="Calibri"/>
              </w:rPr>
              <w:t>3</w:t>
            </w:r>
          </w:p>
        </w:tc>
        <w:tc>
          <w:tcPr>
            <w:tcW w:w="732" w:type="dxa"/>
            <w:shd w:val="clear" w:color="auto" w:fill="auto"/>
          </w:tcPr>
          <w:p>
            <w:pPr>
              <w:rPr>
                <w:rFonts w:hint="eastAsia"/>
              </w:rPr>
            </w:pPr>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vAlign w:val="center"/>
          </w:tcPr>
          <w:p>
            <w:pPr>
              <w:pStyle w:val="2"/>
              <w:spacing w:line="390" w:lineRule="exact"/>
              <w:ind w:firstLine="0" w:firstLineChars="0"/>
              <w:jc w:val="center"/>
              <w:rPr>
                <w:rFonts w:hint="eastAsia" w:ascii="宋体" w:hAnsi="宋体"/>
                <w:color w:val="000000"/>
                <w:sz w:val="21"/>
              </w:rPr>
            </w:pPr>
            <w:r>
              <w:rPr>
                <w:rFonts w:ascii="宋体" w:hAnsi="宋体"/>
                <w:color w:val="000000"/>
                <w:sz w:val="21"/>
              </w:rPr>
              <w:t>1-</w:t>
            </w:r>
            <w:r>
              <w:rPr>
                <w:rFonts w:hint="eastAsia" w:ascii="宋体" w:hAnsi="宋体"/>
                <w:color w:val="000000"/>
                <w:sz w:val="21"/>
              </w:rPr>
              <w:t>7</w:t>
            </w:r>
          </w:p>
        </w:tc>
        <w:tc>
          <w:tcPr>
            <w:tcW w:w="2431" w:type="dxa"/>
            <w:shd w:val="clear" w:color="auto" w:fill="auto"/>
          </w:tcPr>
          <w:p>
            <w:pPr>
              <w:rPr>
                <w:rFonts w:ascii="宋体" w:hAnsi="宋体"/>
                <w:b/>
                <w:snapToGrid w:val="0"/>
                <w:color w:val="000000"/>
                <w:w w:val="105"/>
                <w:sz w:val="24"/>
              </w:rPr>
            </w:pPr>
            <w:r>
              <w:rPr>
                <w:rFonts w:hint="eastAsia" w:ascii="Calibri" w:hAnsi="Calibri"/>
              </w:rPr>
              <w:t>乳腺癌中AR及STC2的表达及其相关性分析</w:t>
            </w:r>
          </w:p>
        </w:tc>
        <w:tc>
          <w:tcPr>
            <w:tcW w:w="1590" w:type="dxa"/>
            <w:shd w:val="clear" w:color="auto" w:fill="auto"/>
          </w:tcPr>
          <w:p>
            <w:pPr>
              <w:rPr>
                <w:rFonts w:ascii="宋体" w:hAnsi="宋体"/>
                <w:b/>
                <w:snapToGrid w:val="0"/>
                <w:color w:val="000000"/>
                <w:w w:val="105"/>
                <w:sz w:val="24"/>
              </w:rPr>
            </w:pPr>
            <w:r>
              <w:rPr>
                <w:rFonts w:hint="eastAsia" w:ascii="Calibri" w:hAnsi="Calibri"/>
              </w:rPr>
              <w:t>临床与实验病理学杂志</w:t>
            </w:r>
          </w:p>
        </w:tc>
        <w:tc>
          <w:tcPr>
            <w:tcW w:w="1152" w:type="dxa"/>
            <w:shd w:val="clear" w:color="auto" w:fill="auto"/>
          </w:tcPr>
          <w:p>
            <w:pPr>
              <w:rPr>
                <w:rFonts w:ascii="宋体" w:hAnsi="宋体"/>
                <w:b/>
                <w:snapToGrid w:val="0"/>
                <w:color w:val="000000"/>
                <w:w w:val="105"/>
                <w:sz w:val="24"/>
              </w:rPr>
            </w:pPr>
            <w:r>
              <w:rPr>
                <w:rFonts w:hint="eastAsia" w:ascii="Calibri" w:hAnsi="Calibri"/>
              </w:rPr>
              <w:t>2019,35(10):87-89</w:t>
            </w:r>
          </w:p>
        </w:tc>
        <w:tc>
          <w:tcPr>
            <w:tcW w:w="837" w:type="dxa"/>
            <w:shd w:val="clear" w:color="auto" w:fill="auto"/>
          </w:tcPr>
          <w:p>
            <w:pPr>
              <w:rPr>
                <w:rFonts w:ascii="Calibri" w:hAnsi="Calibri"/>
              </w:rPr>
            </w:pPr>
            <w:r>
              <w:rPr>
                <w:rFonts w:hint="eastAsia" w:ascii="Calibri" w:hAnsi="Calibri"/>
              </w:rPr>
              <w:t>0</w:t>
            </w:r>
          </w:p>
        </w:tc>
        <w:tc>
          <w:tcPr>
            <w:tcW w:w="1271" w:type="dxa"/>
            <w:shd w:val="clear" w:color="auto" w:fill="auto"/>
          </w:tcPr>
          <w:p>
            <w:pPr>
              <w:rPr>
                <w:rFonts w:hint="eastAsia" w:ascii="Calibri" w:hAnsi="Calibri"/>
              </w:rPr>
            </w:pPr>
            <w:r>
              <w:rPr>
                <w:rFonts w:ascii="Calibri" w:hAnsi="Calibri"/>
              </w:rPr>
              <w:t>吴子豪，孟 刚，杨苗苗，陈向红，冯天一，陈志红</w:t>
            </w:r>
          </w:p>
        </w:tc>
        <w:tc>
          <w:tcPr>
            <w:tcW w:w="985" w:type="dxa"/>
            <w:shd w:val="clear" w:color="auto" w:fill="auto"/>
          </w:tcPr>
          <w:p>
            <w:pPr>
              <w:rPr>
                <w:rFonts w:hint="eastAsia" w:ascii="宋体" w:hAnsi="宋体"/>
                <w:b/>
                <w:snapToGrid w:val="0"/>
                <w:color w:val="000000"/>
                <w:w w:val="105"/>
                <w:sz w:val="24"/>
              </w:rPr>
            </w:pPr>
            <w:r>
              <w:rPr>
                <w:rFonts w:hint="eastAsia" w:ascii="Calibri" w:hAnsi="Calibri"/>
              </w:rPr>
              <w:t>孟刚</w:t>
            </w:r>
          </w:p>
        </w:tc>
        <w:tc>
          <w:tcPr>
            <w:tcW w:w="861" w:type="dxa"/>
            <w:shd w:val="clear" w:color="auto" w:fill="auto"/>
          </w:tcPr>
          <w:p>
            <w:pPr>
              <w:rPr>
                <w:rFonts w:hint="eastAsia" w:ascii="宋体" w:hAnsi="宋体"/>
                <w:b/>
                <w:snapToGrid w:val="0"/>
                <w:color w:val="000000"/>
                <w:w w:val="105"/>
                <w:sz w:val="24"/>
              </w:rPr>
            </w:pPr>
            <w:r>
              <w:rPr>
                <w:rFonts w:hint="eastAsia" w:ascii="Calibri" w:hAnsi="Calibri"/>
              </w:rPr>
              <w:t>CNKI中国引文数据库</w:t>
            </w:r>
          </w:p>
        </w:tc>
        <w:tc>
          <w:tcPr>
            <w:tcW w:w="698" w:type="dxa"/>
            <w:shd w:val="clear" w:color="auto" w:fill="auto"/>
          </w:tcPr>
          <w:p>
            <w:pPr>
              <w:rPr>
                <w:rFonts w:hint="eastAsia" w:ascii="Calibri" w:hAnsi="Calibri"/>
              </w:rPr>
            </w:pPr>
            <w:r>
              <w:rPr>
                <w:rFonts w:hint="eastAsia" w:ascii="Calibri" w:hAnsi="Calibri"/>
              </w:rPr>
              <w:t>12</w:t>
            </w:r>
          </w:p>
        </w:tc>
        <w:tc>
          <w:tcPr>
            <w:tcW w:w="732" w:type="dxa"/>
            <w:shd w:val="clear" w:color="auto" w:fill="auto"/>
          </w:tcPr>
          <w:p>
            <w:pPr>
              <w:rPr>
                <w:rFonts w:ascii="Calibri" w:hAnsi="Calibri"/>
              </w:rPr>
            </w:pPr>
            <w:r>
              <w:rPr>
                <w:rFonts w:hint="eastAsia" w:ascii="Calibri" w:hAnsi="Calibri"/>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6" w:type="dxa"/>
            <w:shd w:val="clear" w:color="auto" w:fill="auto"/>
          </w:tcPr>
          <w:p>
            <w:pPr>
              <w:jc w:val="center"/>
              <w:rPr>
                <w:rFonts w:ascii="宋体" w:hAnsi="宋体"/>
                <w:b/>
                <w:color w:val="000000"/>
                <w:sz w:val="24"/>
              </w:rPr>
            </w:pPr>
            <w:r>
              <w:rPr>
                <w:rFonts w:hint="eastAsia" w:ascii="宋体" w:hAnsi="宋体"/>
                <w:b/>
                <w:color w:val="000000"/>
                <w:sz w:val="24"/>
              </w:rPr>
              <w:t>合计</w:t>
            </w:r>
          </w:p>
        </w:tc>
        <w:tc>
          <w:tcPr>
            <w:tcW w:w="2431" w:type="dxa"/>
            <w:shd w:val="clear" w:color="auto" w:fill="auto"/>
          </w:tcPr>
          <w:p>
            <w:pPr>
              <w:rPr>
                <w:rFonts w:ascii="宋体" w:hAnsi="宋体"/>
                <w:b/>
                <w:snapToGrid w:val="0"/>
                <w:color w:val="000000"/>
                <w:w w:val="105"/>
                <w:sz w:val="24"/>
              </w:rPr>
            </w:pPr>
          </w:p>
        </w:tc>
        <w:tc>
          <w:tcPr>
            <w:tcW w:w="1590" w:type="dxa"/>
            <w:shd w:val="clear" w:color="auto" w:fill="auto"/>
          </w:tcPr>
          <w:p>
            <w:pPr>
              <w:rPr>
                <w:rFonts w:ascii="宋体" w:hAnsi="宋体"/>
                <w:b/>
                <w:snapToGrid w:val="0"/>
                <w:color w:val="000000"/>
                <w:w w:val="105"/>
                <w:sz w:val="24"/>
              </w:rPr>
            </w:pPr>
          </w:p>
        </w:tc>
        <w:tc>
          <w:tcPr>
            <w:tcW w:w="1152" w:type="dxa"/>
            <w:shd w:val="clear" w:color="auto" w:fill="auto"/>
          </w:tcPr>
          <w:p>
            <w:pPr>
              <w:rPr>
                <w:rFonts w:ascii="宋体" w:hAnsi="宋体"/>
                <w:b/>
                <w:snapToGrid w:val="0"/>
                <w:color w:val="000000"/>
                <w:w w:val="105"/>
                <w:sz w:val="24"/>
              </w:rPr>
            </w:pPr>
          </w:p>
        </w:tc>
        <w:tc>
          <w:tcPr>
            <w:tcW w:w="837" w:type="dxa"/>
            <w:shd w:val="clear" w:color="auto" w:fill="auto"/>
          </w:tcPr>
          <w:p>
            <w:pPr>
              <w:rPr>
                <w:rFonts w:hint="eastAsia" w:ascii="Calibri" w:hAnsi="Calibri"/>
              </w:rPr>
            </w:pPr>
            <w:r>
              <w:rPr>
                <w:rFonts w:hint="eastAsia" w:ascii="Calibri" w:hAnsi="Calibri"/>
              </w:rPr>
              <w:t>18.816</w:t>
            </w:r>
          </w:p>
        </w:tc>
        <w:tc>
          <w:tcPr>
            <w:tcW w:w="1271" w:type="dxa"/>
            <w:shd w:val="clear" w:color="auto" w:fill="auto"/>
          </w:tcPr>
          <w:p>
            <w:pPr>
              <w:rPr>
                <w:rFonts w:ascii="宋体" w:hAnsi="宋体"/>
                <w:b/>
                <w:snapToGrid w:val="0"/>
                <w:color w:val="000000"/>
                <w:w w:val="105"/>
                <w:sz w:val="24"/>
              </w:rPr>
            </w:pPr>
          </w:p>
        </w:tc>
        <w:tc>
          <w:tcPr>
            <w:tcW w:w="985" w:type="dxa"/>
            <w:shd w:val="clear" w:color="auto" w:fill="auto"/>
          </w:tcPr>
          <w:p>
            <w:pPr>
              <w:rPr>
                <w:rFonts w:ascii="宋体" w:hAnsi="宋体"/>
                <w:b/>
                <w:snapToGrid w:val="0"/>
                <w:color w:val="000000"/>
                <w:w w:val="105"/>
                <w:sz w:val="24"/>
              </w:rPr>
            </w:pPr>
          </w:p>
        </w:tc>
        <w:tc>
          <w:tcPr>
            <w:tcW w:w="861" w:type="dxa"/>
            <w:shd w:val="clear" w:color="auto" w:fill="auto"/>
          </w:tcPr>
          <w:p>
            <w:pPr>
              <w:rPr>
                <w:rFonts w:ascii="宋体" w:hAnsi="宋体"/>
                <w:b/>
                <w:snapToGrid w:val="0"/>
                <w:color w:val="000000"/>
                <w:w w:val="105"/>
                <w:sz w:val="24"/>
              </w:rPr>
            </w:pPr>
          </w:p>
        </w:tc>
        <w:tc>
          <w:tcPr>
            <w:tcW w:w="698" w:type="dxa"/>
            <w:shd w:val="clear" w:color="auto" w:fill="auto"/>
          </w:tcPr>
          <w:p>
            <w:pPr>
              <w:rPr>
                <w:rFonts w:hint="eastAsia" w:ascii="Calibri" w:hAnsi="Calibri"/>
              </w:rPr>
            </w:pPr>
            <w:r>
              <w:rPr>
                <w:rFonts w:hint="eastAsia" w:ascii="Calibri" w:hAnsi="Calibri"/>
              </w:rPr>
              <w:t>86</w:t>
            </w:r>
          </w:p>
        </w:tc>
        <w:tc>
          <w:tcPr>
            <w:tcW w:w="732" w:type="dxa"/>
            <w:shd w:val="clear" w:color="auto" w:fill="auto"/>
          </w:tcPr>
          <w:p>
            <w:pPr>
              <w:rPr>
                <w:rFonts w:ascii="宋体" w:hAnsi="宋体"/>
                <w:b/>
                <w:snapToGrid w:val="0"/>
                <w:color w:val="000000"/>
                <w:w w:val="105"/>
                <w:sz w:val="24"/>
              </w:rPr>
            </w:pPr>
          </w:p>
        </w:tc>
      </w:tr>
    </w:tbl>
    <w:p>
      <w:pPr>
        <w:rPr>
          <w:sz w:val="24"/>
          <w:szCs w:val="24"/>
        </w:rPr>
      </w:pPr>
    </w:p>
    <w:p>
      <w:pPr>
        <w:rPr>
          <w:sz w:val="24"/>
          <w:szCs w:val="24"/>
        </w:rPr>
      </w:pPr>
    </w:p>
    <w:p>
      <w:pPr>
        <w:rPr>
          <w:sz w:val="24"/>
          <w:szCs w:val="24"/>
        </w:rPr>
      </w:pPr>
      <w:r>
        <w:rPr>
          <w:rFonts w:hint="eastAsia"/>
          <w:sz w:val="24"/>
          <w:szCs w:val="24"/>
        </w:rPr>
        <w:t>6.知识产权证明目录：</w:t>
      </w:r>
    </w:p>
    <w:tbl>
      <w:tblPr>
        <w:tblStyle w:val="6"/>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1635"/>
        <w:gridCol w:w="694"/>
        <w:gridCol w:w="2136"/>
        <w:gridCol w:w="1561"/>
        <w:gridCol w:w="2584"/>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序号</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类别</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国别</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专利号</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授权</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时间</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知识产权具体</w:t>
            </w:r>
            <w:r>
              <w:rPr>
                <w:rFonts w:ascii="宋体" w:hAnsi="宋体"/>
                <w:color w:val="000000" w:themeColor="text1"/>
                <w:kern w:val="0"/>
                <w:sz w:val="21"/>
                <w:szCs w:val="21"/>
                <w14:textFill>
                  <w14:solidFill>
                    <w14:schemeClr w14:val="tx1"/>
                  </w14:solidFill>
                </w14:textFill>
              </w:rPr>
              <w:t>名称</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2-1</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发明专利1</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ZL201911261380.3</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2022.11.15</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一组miRNA及其在生物靶向治疗乳腺癌中的应用</w:t>
            </w:r>
          </w:p>
        </w:tc>
        <w:tc>
          <w:tcPr>
            <w:tcW w:w="1948" w:type="dxa"/>
            <w:vAlign w:val="center"/>
          </w:tcPr>
          <w:p>
            <w:pPr>
              <w:widowControl/>
              <w:jc w:val="left"/>
              <w:rPr>
                <w:rFonts w:ascii="宋体" w:hAnsi="宋体" w:cs="宋体"/>
                <w:kern w:val="0"/>
                <w:sz w:val="21"/>
                <w:szCs w:val="21"/>
              </w:rPr>
            </w:pPr>
            <w:r>
              <w:rPr>
                <w:rFonts w:hint="eastAsia" w:ascii="宋体" w:hAnsi="宋体" w:cs="宋体"/>
                <w:color w:val="000000"/>
                <w:kern w:val="0"/>
                <w:sz w:val="21"/>
                <w:szCs w:val="21"/>
              </w:rPr>
              <w:t>赵敏，昂琳，王瑾，胡红光，郑丽，黄金，孙斌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2-2</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发明专利1</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转让合同</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ZL201911261380.3</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2024.4.10（转让时间）</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一组miRNA及其在生物靶向治疗乳腺癌中的应用</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s="宋体"/>
                <w:color w:val="000000"/>
                <w:kern w:val="0"/>
                <w:sz w:val="21"/>
                <w:szCs w:val="21"/>
              </w:rPr>
              <w:t>赵敏，昂琳，王瑾，胡红光，郑丽，黄金，孙斌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2-3</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发明专利2</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ZL202311131702.9</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实质性审查阶段</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一种乳腺癌复发转移检测指标的检测方法及其应用</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赵敏，昂琳，胡红光，王瑾，郑丽，黄金，张珊，刘圆圆，苏明琴，李名聪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2-4</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发明专利2</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转让合同</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ZL202311131702.9</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2024.4.10（转让时间）</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一种乳腺癌复发转移检测指标的检测方法及其应用</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赵敏，昂琳，胡红光，王瑾，郑丽，黄金，张珊，刘圆圆，苏明琴，李名聪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2-5</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国家适宜推广技术</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RKJS-20240251</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2024.3.21</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乳腺癌浸润转移的精准诊断技术及基层应用推广</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赵敏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2-6</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论文1</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ind w:firstLine="420"/>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中华转移性</w:t>
            </w:r>
          </w:p>
          <w:p>
            <w:pPr>
              <w:pStyle w:val="2"/>
              <w:ind w:firstLine="0" w:firstLineChars="0"/>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肿瘤杂志</w:t>
            </w:r>
            <w:r>
              <w:rPr>
                <w:rFonts w:ascii="宋体" w:hAnsi="宋体"/>
                <w:color w:val="000000" w:themeColor="text1"/>
                <w:kern w:val="0"/>
                <w:szCs w:val="21"/>
                <w14:textFill>
                  <w14:solidFill>
                    <w14:schemeClr w14:val="tx1"/>
                  </w14:solidFill>
                </w14:textFill>
              </w:rPr>
              <w:t>2018,1</w:t>
            </w: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41-4</w:t>
            </w:r>
            <w:r>
              <w:rPr>
                <w:rFonts w:hint="eastAsia" w:ascii="宋体" w:hAnsi="宋体"/>
                <w:color w:val="000000" w:themeColor="text1"/>
                <w:kern w:val="0"/>
                <w:szCs w:val="21"/>
                <w14:textFill>
                  <w14:solidFill>
                    <w14:schemeClr w14:val="tx1"/>
                  </w14:solidFill>
                </w14:textFill>
              </w:rPr>
              <w:t>5.</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中华系列期刊</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2018.9.30</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乳腺癌组织中miR-130a表达及其与淋巴结转移的关系</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黄金，赵敏，胡红光，王瑾，董伟，赵洋，郑丽，昂琳，刘明强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2-7</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 xml:space="preserve">论文2 </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瑞士</w:t>
            </w:r>
          </w:p>
        </w:tc>
        <w:tc>
          <w:tcPr>
            <w:tcW w:w="1917" w:type="dxa"/>
            <w:vAlign w:val="center"/>
          </w:tcPr>
          <w:p>
            <w:pPr>
              <w:pStyle w:val="2"/>
              <w:ind w:firstLine="0" w:firstLineChars="0"/>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Bioengineering. 2022</w:t>
            </w:r>
            <w:r>
              <w:rPr>
                <w:rFonts w:hint="eastAsia" w:ascii="宋体" w:hAnsi="宋体"/>
                <w:color w:val="000000" w:themeColor="text1"/>
                <w:kern w:val="0"/>
                <w:sz w:val="21"/>
                <w:szCs w:val="21"/>
                <w14:textFill>
                  <w14:solidFill>
                    <w14:schemeClr w14:val="tx1"/>
                  </w14:solidFill>
                </w14:textFill>
              </w:rPr>
              <w:t>,</w:t>
            </w:r>
            <w:r>
              <w:rPr>
                <w:rFonts w:ascii="宋体" w:hAnsi="宋体"/>
                <w:color w:val="000000" w:themeColor="text1"/>
                <w:kern w:val="0"/>
                <w:sz w:val="21"/>
                <w:szCs w:val="21"/>
                <w14:textFill>
                  <w14:solidFill>
                    <w14:schemeClr w14:val="tx1"/>
                  </w14:solidFill>
                </w14:textFill>
              </w:rPr>
              <w:t>9(8):342.</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SCI（IF:4.6）</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2022.7.26</w:t>
            </w:r>
          </w:p>
        </w:tc>
        <w:tc>
          <w:tcPr>
            <w:tcW w:w="2622" w:type="dxa"/>
            <w:vAlign w:val="center"/>
          </w:tcPr>
          <w:p>
            <w:pPr>
              <w:widowControl/>
              <w:jc w:val="center"/>
              <w:textAlignment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Chimeric Oncolytic Adenovirus Armed Chemokine Rantes for Treatment of Breast Cancer</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昂琳，黎江，董辉，王春红，黄金，李名聪，赵敏，苏长青，吴强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2-8</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 xml:space="preserve">论文3 </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美国</w:t>
            </w:r>
          </w:p>
        </w:tc>
        <w:tc>
          <w:tcPr>
            <w:tcW w:w="1917" w:type="dxa"/>
            <w:vAlign w:val="center"/>
          </w:tcPr>
          <w:p>
            <w:pPr>
              <w:pStyle w:val="2"/>
              <w:ind w:firstLine="0" w:firstLineChars="0"/>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Front</w:t>
            </w:r>
            <w:r>
              <w:rPr>
                <w:rFonts w:hint="eastAsia" w:ascii="宋体" w:hAnsi="宋体"/>
                <w:color w:val="000000" w:themeColor="text1"/>
                <w:kern w:val="0"/>
                <w:sz w:val="21"/>
                <w:szCs w:val="21"/>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Endocrinol</w:t>
            </w:r>
            <w:r>
              <w:rPr>
                <w:rFonts w:hint="eastAsia" w:ascii="宋体" w:hAnsi="宋体"/>
                <w:color w:val="000000" w:themeColor="text1"/>
                <w:kern w:val="0"/>
                <w:sz w:val="21"/>
                <w:szCs w:val="21"/>
                <w14:textFill>
                  <w14:solidFill>
                    <w14:schemeClr w14:val="tx1"/>
                  </w14:solidFill>
                </w14:textFill>
              </w:rPr>
              <w:t>ogy</w:t>
            </w:r>
            <w:r>
              <w:rPr>
                <w:rFonts w:ascii="宋体" w:hAnsi="宋体"/>
                <w:color w:val="000000" w:themeColor="text1"/>
                <w:kern w:val="0"/>
                <w:sz w:val="21"/>
                <w:szCs w:val="21"/>
                <w14:textFill>
                  <w14:solidFill>
                    <w14:schemeClr w14:val="tx1"/>
                  </w14:solidFill>
                </w14:textFill>
              </w:rPr>
              <w:t>. </w:t>
            </w:r>
          </w:p>
          <w:p>
            <w:pPr>
              <w:pStyle w:val="2"/>
              <w:ind w:firstLine="0" w:firstLineChars="0"/>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2023</w:t>
            </w:r>
            <w:r>
              <w:rPr>
                <w:rFonts w:hint="eastAsia" w:ascii="宋体" w:hAnsi="宋体"/>
                <w:color w:val="000000" w:themeColor="text1"/>
                <w:kern w:val="0"/>
                <w:sz w:val="21"/>
                <w:szCs w:val="21"/>
                <w14:textFill>
                  <w14:solidFill>
                    <w14:schemeClr w14:val="tx1"/>
                  </w14:solidFill>
                </w14:textFill>
              </w:rPr>
              <w:t>,</w:t>
            </w:r>
            <w:r>
              <w:rPr>
                <w:rFonts w:ascii="宋体" w:hAnsi="宋体"/>
                <w:color w:val="000000" w:themeColor="text1"/>
                <w:kern w:val="0"/>
                <w:sz w:val="21"/>
                <w:szCs w:val="21"/>
                <w14:textFill>
                  <w14:solidFill>
                    <w14:schemeClr w14:val="tx1"/>
                  </w14:solidFill>
                </w14:textFill>
              </w:rPr>
              <w:t>14:1265520.</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SCI（IF:5.2）</w:t>
            </w: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2023.10.12</w:t>
            </w:r>
          </w:p>
        </w:tc>
        <w:tc>
          <w:tcPr>
            <w:tcW w:w="2622" w:type="dxa"/>
            <w:vAlign w:val="center"/>
          </w:tcPr>
          <w:p>
            <w:pPr>
              <w:widowControl/>
              <w:jc w:val="center"/>
              <w:textAlignment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Proposing a novel molecular subtyping scheme for predicting distant recurrence-free survival in breast cancer post-neoadjuvant chemotherapy with close correlation to metabolism and senescence</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黄金，张剑林，昂琳，李名聪，赵敏，王瑶，吴强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2"/>
              <w:spacing w:line="390" w:lineRule="exact"/>
              <w:ind w:firstLine="0" w:firstLineChars="0"/>
              <w:jc w:val="center"/>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2-9</w:t>
            </w:r>
          </w:p>
        </w:tc>
        <w:tc>
          <w:tcPr>
            <w:tcW w:w="1701"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著作</w:t>
            </w:r>
          </w:p>
        </w:tc>
        <w:tc>
          <w:tcPr>
            <w:tcW w:w="709"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中国</w:t>
            </w:r>
          </w:p>
        </w:tc>
        <w:tc>
          <w:tcPr>
            <w:tcW w:w="191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p>
        </w:tc>
        <w:tc>
          <w:tcPr>
            <w:tcW w:w="1577"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2023.5</w:t>
            </w:r>
          </w:p>
        </w:tc>
        <w:tc>
          <w:tcPr>
            <w:tcW w:w="2622"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细胞病理学工作规范</w:t>
            </w:r>
          </w:p>
        </w:tc>
        <w:tc>
          <w:tcPr>
            <w:tcW w:w="1948" w:type="dxa"/>
            <w:vAlign w:val="center"/>
          </w:tcPr>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主编：徐海苗；</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副主编：陈柯，丁永玲，平波；</w:t>
            </w:r>
          </w:p>
          <w:p>
            <w:pPr>
              <w:pStyle w:val="2"/>
              <w:spacing w:line="320" w:lineRule="exact"/>
              <w:ind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编委：赵敏，杨苗苗等</w:t>
            </w: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7.完成人情况：</w:t>
      </w: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40"/>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赵敏</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w:t>
            </w:r>
          </w:p>
        </w:tc>
        <w:tc>
          <w:tcPr>
            <w:tcW w:w="1134" w:type="dxa"/>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46"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48" w:type="dxa"/>
            <w:vAlign w:val="center"/>
          </w:tcPr>
          <w:p>
            <w:pPr>
              <w:spacing w:line="3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群众</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146"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48" w:type="dxa"/>
            <w:vAlign w:val="center"/>
          </w:tcPr>
          <w:p>
            <w:pPr>
              <w:spacing w:line="3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1965年4月</w:t>
            </w:r>
          </w:p>
        </w:tc>
        <w:tc>
          <w:tcPr>
            <w:tcW w:w="1146"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48"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学士</w:t>
            </w:r>
          </w:p>
        </w:tc>
        <w:tc>
          <w:tcPr>
            <w:tcW w:w="1146"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48" w:type="dxa"/>
            <w:vAlign w:val="center"/>
          </w:tcPr>
          <w:p>
            <w:pPr>
              <w:snapToGrid w:val="0"/>
              <w:spacing w:before="120" w:after="20" w:line="288" w:lineRule="auto"/>
              <w:jc w:val="center"/>
              <w:rPr>
                <w:rFonts w:asciiTheme="minorEastAsia" w:hAnsiTheme="minorEastAsia"/>
                <w:color w:val="000000"/>
                <w:szCs w:val="21"/>
              </w:rPr>
            </w:pPr>
            <w:r>
              <w:rPr>
                <w:rFonts w:hint="eastAsia" w:asciiTheme="minorEastAsia" w:hAnsiTheme="minorEastAsia"/>
                <w:color w:val="000000"/>
                <w:szCs w:val="21"/>
              </w:rPr>
              <w:t>本科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4"/>
            <w:vAlign w:val="center"/>
          </w:tcPr>
          <w:p>
            <w:pPr>
              <w:spacing w:line="300" w:lineRule="exact"/>
              <w:jc w:val="center"/>
              <w:rPr>
                <w:rFonts w:asciiTheme="minorEastAsia" w:hAnsiTheme="minorEastAsia"/>
                <w:color w:val="000000"/>
                <w:szCs w:val="21"/>
              </w:rPr>
            </w:pPr>
            <w:r>
              <w:rPr>
                <w:rFonts w:hint="eastAsia" w:ascii="宋体" w:hAnsi="宋体" w:cs="宋体"/>
                <w:kern w:val="0"/>
                <w:sz w:val="22"/>
                <w:szCs w:val="22"/>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合肥市第二人民医院</w:t>
            </w:r>
          </w:p>
        </w:tc>
        <w:tc>
          <w:tcPr>
            <w:tcW w:w="1146"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48"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科主任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46"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48"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安徽省合肥市瑶海区和平路246号</w:t>
            </w:r>
          </w:p>
        </w:tc>
        <w:tc>
          <w:tcPr>
            <w:tcW w:w="1140" w:type="dxa"/>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9"/>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color w:val="000000"/>
                <w:szCs w:val="21"/>
              </w:rPr>
              <w:t>合肥市第</w:t>
            </w:r>
            <w:r>
              <w:rPr>
                <w:rFonts w:hint="eastAsia" w:asciiTheme="minorEastAsia" w:hAnsiTheme="minorEastAsia"/>
                <w:color w:val="000000"/>
                <w:szCs w:val="21"/>
              </w:rPr>
              <w:t>二</w:t>
            </w:r>
            <w:r>
              <w:rPr>
                <w:rFonts w:asciiTheme="minorEastAsia" w:hAnsiTheme="minorEastAsia"/>
                <w:color w:val="000000"/>
                <w:szCs w:val="21"/>
              </w:rPr>
              <w:t>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8"/>
            <w:tcBorders>
              <w:left w:val="single" w:color="auto" w:sz="4" w:space="0"/>
            </w:tcBorders>
            <w:vAlign w:val="center"/>
          </w:tcPr>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2014年3月----202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0"/>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spacing w:val="8"/>
                <w:szCs w:val="21"/>
              </w:rPr>
              <w:t>本项目研究</w:t>
            </w:r>
            <w:r>
              <w:rPr>
                <w:rFonts w:cs="宋体" w:asciiTheme="minorEastAsia" w:hAnsiTheme="minorEastAsia" w:eastAsiaTheme="minorEastAsia"/>
                <w:spacing w:val="4"/>
                <w:szCs w:val="21"/>
              </w:rPr>
              <w:t>的总负责人(第一完成人)，承担了</w:t>
            </w:r>
            <w:r>
              <w:rPr>
                <w:rFonts w:hint="eastAsia" w:cs="宋体" w:asciiTheme="minorEastAsia" w:hAnsiTheme="minorEastAsia" w:eastAsiaTheme="minorEastAsia"/>
                <w:spacing w:val="4"/>
                <w:szCs w:val="21"/>
              </w:rPr>
              <w:t>项目</w:t>
            </w:r>
            <w:r>
              <w:rPr>
                <w:rFonts w:cs="宋体" w:asciiTheme="minorEastAsia" w:hAnsiTheme="minorEastAsia" w:eastAsiaTheme="minorEastAsia"/>
                <w:spacing w:val="4"/>
                <w:szCs w:val="21"/>
              </w:rPr>
              <w:t>设计、分工指导、组织实施、</w:t>
            </w:r>
            <w:r>
              <w:rPr>
                <w:rFonts w:hint="eastAsia" w:cs="宋体" w:asciiTheme="minorEastAsia" w:hAnsiTheme="minorEastAsia" w:eastAsiaTheme="minorEastAsia"/>
                <w:spacing w:val="4"/>
                <w:szCs w:val="21"/>
              </w:rPr>
              <w:t>科技获奖、学术会议开展、实验室研究操作、</w:t>
            </w:r>
            <w:r>
              <w:rPr>
                <w:rFonts w:cs="宋体" w:asciiTheme="minorEastAsia" w:hAnsiTheme="minorEastAsia" w:eastAsiaTheme="minorEastAsia"/>
                <w:spacing w:val="4"/>
                <w:szCs w:val="21"/>
              </w:rPr>
              <w:t>撰写论文和</w:t>
            </w:r>
            <w:r>
              <w:rPr>
                <w:rFonts w:asciiTheme="minorEastAsia" w:hAnsiTheme="minorEastAsia" w:eastAsiaTheme="minorEastAsia"/>
              </w:rPr>
              <w:t>研究成果</w:t>
            </w:r>
            <w:r>
              <w:rPr>
                <w:rFonts w:cs="宋体" w:asciiTheme="minorEastAsia" w:hAnsiTheme="minorEastAsia" w:eastAsiaTheme="minorEastAsia"/>
                <w:spacing w:val="4"/>
                <w:szCs w:val="21"/>
              </w:rPr>
              <w:t>总结</w:t>
            </w:r>
            <w:r>
              <w:rPr>
                <w:rFonts w:hint="eastAsia" w:cs="宋体" w:asciiTheme="minorEastAsia" w:hAnsiTheme="minorEastAsia" w:eastAsiaTheme="minorEastAsia"/>
                <w:spacing w:val="4"/>
                <w:szCs w:val="21"/>
              </w:rPr>
              <w:t>、进修人员的带教指导</w:t>
            </w:r>
            <w:r>
              <w:rPr>
                <w:rFonts w:cs="宋体" w:asciiTheme="minorEastAsia" w:hAnsiTheme="minorEastAsia" w:eastAsiaTheme="minorEastAsia"/>
                <w:spacing w:val="4"/>
                <w:szCs w:val="21"/>
              </w:rPr>
              <w:t>等</w:t>
            </w:r>
            <w:r>
              <w:rPr>
                <w:rFonts w:hint="eastAsia" w:cs="宋体" w:asciiTheme="minorEastAsia" w:hAnsiTheme="minorEastAsia" w:eastAsiaTheme="minorEastAsia"/>
                <w:spacing w:val="4"/>
                <w:szCs w:val="21"/>
              </w:rPr>
              <w:t>方面工作</w:t>
            </w:r>
            <w:r>
              <w:rPr>
                <w:rFonts w:cs="宋体" w:asciiTheme="minorEastAsia" w:hAnsiTheme="minorEastAsia" w:eastAsiaTheme="minorEastAsia"/>
                <w:spacing w:val="2"/>
                <w:szCs w:val="21"/>
              </w:rPr>
              <w:t>；</w:t>
            </w:r>
            <w:r>
              <w:rPr>
                <w:rFonts w:asciiTheme="minorEastAsia" w:hAnsiTheme="minorEastAsia" w:eastAsiaTheme="minorEastAsia"/>
                <w:spacing w:val="-1"/>
              </w:rPr>
              <w:t>对</w:t>
            </w:r>
            <w:r>
              <w:rPr>
                <w:rFonts w:hint="eastAsia" w:asciiTheme="minorEastAsia" w:hAnsiTheme="minorEastAsia" w:eastAsiaTheme="minorEastAsia"/>
                <w:spacing w:val="-1"/>
              </w:rPr>
              <w:t>重</w:t>
            </w:r>
            <w:r>
              <w:rPr>
                <w:rFonts w:asciiTheme="minorEastAsia" w:hAnsiTheme="minorEastAsia" w:eastAsiaTheme="minorEastAsia"/>
                <w:spacing w:val="-1"/>
              </w:rPr>
              <w:t>要科技创新栏目</w:t>
            </w:r>
            <w:r>
              <w:rPr>
                <w:rFonts w:asciiTheme="minorEastAsia" w:hAnsiTheme="minorEastAsia" w:eastAsiaTheme="minorEastAsia"/>
              </w:rPr>
              <w:t>中第1、2、3点作出了贡献</w:t>
            </w:r>
            <w:r>
              <w:rPr>
                <w:rFonts w:cs="宋体" w:asciiTheme="minorEastAsia" w:hAnsiTheme="minorEastAsia" w:eastAsiaTheme="minorEastAsia"/>
                <w:spacing w:val="2"/>
                <w:szCs w:val="21"/>
              </w:rPr>
              <w:t>；</w:t>
            </w:r>
            <w:r>
              <w:rPr>
                <w:rFonts w:asciiTheme="minorEastAsia" w:hAnsiTheme="minorEastAsia" w:eastAsiaTheme="minorEastAsia"/>
              </w:rPr>
              <w:t>主持与本项目相关的科研</w:t>
            </w:r>
            <w:r>
              <w:rPr>
                <w:rFonts w:hint="eastAsia" w:asciiTheme="minorEastAsia" w:hAnsiTheme="minorEastAsia" w:eastAsiaTheme="minorEastAsia"/>
              </w:rPr>
              <w:t>项目2</w:t>
            </w:r>
            <w:r>
              <w:rPr>
                <w:rFonts w:asciiTheme="minorEastAsia" w:hAnsiTheme="minorEastAsia" w:eastAsiaTheme="minorEastAsia"/>
              </w:rPr>
              <w:t>项，发明专</w:t>
            </w:r>
            <w:r>
              <w:rPr>
                <w:rFonts w:asciiTheme="minorEastAsia" w:hAnsiTheme="minorEastAsia" w:eastAsiaTheme="minorEastAsia"/>
                <w:spacing w:val="-1"/>
              </w:rPr>
              <w:t>利</w:t>
            </w:r>
            <w:r>
              <w:rPr>
                <w:rFonts w:hint="eastAsia" w:asciiTheme="minorEastAsia" w:hAnsiTheme="minorEastAsia" w:eastAsiaTheme="minorEastAsia"/>
                <w:spacing w:val="-1"/>
              </w:rPr>
              <w:t>2项（其中1项已授权）</w:t>
            </w:r>
            <w:r>
              <w:rPr>
                <w:rFonts w:cs="宋体" w:asciiTheme="minorEastAsia" w:hAnsiTheme="minorEastAsia" w:eastAsiaTheme="minorEastAsia"/>
                <w:spacing w:val="2"/>
                <w:szCs w:val="21"/>
              </w:rPr>
              <w:t>；</w:t>
            </w:r>
            <w:r>
              <w:rPr>
                <w:rFonts w:hint="eastAsia" w:cs="宋体" w:asciiTheme="minorEastAsia" w:hAnsiTheme="minorEastAsia" w:eastAsiaTheme="minorEastAsia"/>
                <w:spacing w:val="2"/>
                <w:szCs w:val="21"/>
              </w:rPr>
              <w:t>13项</w:t>
            </w:r>
            <w:r>
              <w:rPr>
                <w:rFonts w:cs="宋体" w:asciiTheme="minorEastAsia" w:hAnsiTheme="minorEastAsia" w:eastAsiaTheme="minorEastAsia"/>
                <w:spacing w:val="2"/>
                <w:szCs w:val="21"/>
              </w:rPr>
              <w:t>医学继续教育申请者和主讲者；负责本项目的</w:t>
            </w:r>
            <w:r>
              <w:rPr>
                <w:rFonts w:cs="宋体" w:asciiTheme="minorEastAsia" w:hAnsiTheme="minorEastAsia" w:eastAsiaTheme="minorEastAsia"/>
                <w:spacing w:val="-7"/>
                <w:szCs w:val="21"/>
              </w:rPr>
              <w:t>推</w:t>
            </w:r>
            <w:r>
              <w:rPr>
                <w:rFonts w:cs="宋体" w:asciiTheme="minorEastAsia" w:hAnsiTheme="minorEastAsia" w:eastAsiaTheme="minorEastAsia"/>
                <w:spacing w:val="-6"/>
                <w:szCs w:val="21"/>
              </w:rPr>
              <w:t>广应用</w:t>
            </w:r>
            <w:r>
              <w:rPr>
                <w:rFonts w:hint="eastAsia" w:cs="宋体" w:asciiTheme="minorEastAsia" w:hAnsiTheme="minorEastAsia" w:eastAsiaTheme="minorEastAsia"/>
                <w:spacing w:val="-6"/>
                <w:szCs w:val="21"/>
              </w:rPr>
              <w:t>，</w:t>
            </w:r>
            <w:r>
              <w:rPr>
                <w:rFonts w:asciiTheme="minorEastAsia" w:hAnsiTheme="minorEastAsia" w:eastAsiaTheme="minorEastAsia"/>
              </w:rPr>
              <w:t>发表与本项目相关论文</w:t>
            </w:r>
            <w:r>
              <w:rPr>
                <w:rFonts w:hint="eastAsia" w:asciiTheme="minorEastAsia" w:hAnsiTheme="minorEastAsia" w:eastAsiaTheme="minorEastAsia"/>
              </w:rPr>
              <w:t>8</w:t>
            </w:r>
            <w:r>
              <w:rPr>
                <w:rFonts w:asciiTheme="minorEastAsia" w:hAnsiTheme="minorEastAsia" w:eastAsiaTheme="minorEastAsia"/>
              </w:rPr>
              <w:t>篇（</w:t>
            </w:r>
            <w:r>
              <w:rPr>
                <w:rFonts w:asciiTheme="minorEastAsia" w:hAnsiTheme="minorEastAsia" w:eastAsiaTheme="minorEastAsia"/>
                <w:spacing w:val="-1"/>
              </w:rPr>
              <w:t>代表性论文</w:t>
            </w:r>
            <w:r>
              <w:rPr>
                <w:rFonts w:hint="eastAsia" w:asciiTheme="minorEastAsia" w:hAnsiTheme="minorEastAsia" w:eastAsiaTheme="minorEastAsia"/>
                <w:spacing w:val="-1"/>
              </w:rPr>
              <w:t>编号</w:t>
            </w:r>
            <w:r>
              <w:rPr>
                <w:rFonts w:hint="eastAsia" w:asciiTheme="minorEastAsia" w:hAnsiTheme="minorEastAsia" w:eastAsiaTheme="minorEastAsia"/>
              </w:rPr>
              <w:t>1-1、2、3、5、6</w:t>
            </w:r>
            <w:r>
              <w:rPr>
                <w:rFonts w:hint="eastAsia" w:asciiTheme="minorEastAsia" w:hAnsiTheme="minorEastAsia" w:eastAsiaTheme="minorEastAsia"/>
                <w:spacing w:val="-1"/>
              </w:rPr>
              <w:t>；</w:t>
            </w:r>
            <w:r>
              <w:rPr>
                <w:rFonts w:hint="eastAsia" w:asciiTheme="minorEastAsia" w:hAnsiTheme="minorEastAsia" w:eastAsiaTheme="minorEastAsia"/>
                <w:bCs/>
                <w:spacing w:val="-1"/>
              </w:rPr>
              <w:t>知识产权证明目录2-1、2、3、4、5、6、7、8、9；其他附件7-1、2、3、4、6、7、8、9、10、11、12、13、14、15、16、17、18、19、20</w:t>
            </w:r>
            <w:r>
              <w:rPr>
                <w:rFonts w:asciiTheme="minorEastAsia" w:hAnsiTheme="minorEastAsia" w:eastAsiaTheme="minorEastAsia"/>
                <w:spacing w:val="-1"/>
              </w:rPr>
              <w:t>）</w:t>
            </w:r>
            <w:r>
              <w:rPr>
                <w:rFonts w:hint="eastAsia" w:asciiTheme="minorEastAsia" w:hAnsiTheme="minorEastAsia" w:eastAsiaTheme="minorEastAsia"/>
                <w:spacing w:val="-1"/>
              </w:rPr>
              <w:t>。</w:t>
            </w:r>
          </w:p>
        </w:tc>
      </w:tr>
    </w:tbl>
    <w:p>
      <w:pPr>
        <w:rPr>
          <w:sz w:val="24"/>
          <w:szCs w:val="24"/>
        </w:rPr>
      </w:pP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昂琳</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1134" w:type="dxa"/>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中共党员</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皖巢湖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皖南医学院</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1988年2月</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副主任医师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napToGrid w:val="0"/>
              <w:spacing w:before="120" w:after="20" w:line="288" w:lineRule="auto"/>
              <w:jc w:val="center"/>
              <w:rPr>
                <w:rFonts w:asciiTheme="minorEastAsia" w:hAnsiTheme="minorEastAsia"/>
                <w:color w:val="000000"/>
                <w:szCs w:val="21"/>
              </w:rPr>
            </w:pPr>
            <w:r>
              <w:rPr>
                <w:rFonts w:hint="eastAsia" w:asciiTheme="minorEastAsia" w:hAnsiTheme="minorEastAsia" w:eastAsiaTheme="minorEastAsia"/>
                <w:color w:val="000000" w:themeColor="text1"/>
                <w:szCs w:val="21"/>
                <w14:textFill>
                  <w14:solidFill>
                    <w14:schemeClr w14:val="tx1"/>
                  </w14:solidFill>
                </w14:textFill>
              </w:rPr>
              <w:t>硕士</w:t>
            </w:r>
            <w:r>
              <w:rPr>
                <w:rFonts w:hint="eastAsia" w:asciiTheme="minorEastAsia" w:hAnsiTheme="minorEastAsia" w:eastAsiaTheme="minorEastAsia"/>
                <w:bCs/>
                <w:color w:val="000000" w:themeColor="text1"/>
                <w:szCs w:val="21"/>
                <w14:textFill>
                  <w14:solidFill>
                    <w14:schemeClr w14:val="tx1"/>
                  </w14:solidFill>
                </w14:textFill>
              </w:rPr>
              <w:t>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jc w:val="center"/>
              <w:rPr>
                <w:rFonts w:asciiTheme="minorEastAsia" w:hAnsiTheme="minorEastAsia"/>
                <w:color w:val="000000"/>
                <w:szCs w:val="21"/>
              </w:rPr>
            </w:pPr>
            <w:r>
              <w:rPr>
                <w:rFonts w:hint="eastAsia" w:ascii="宋体" w:hAnsi="宋体" w:cs="宋体"/>
                <w:kern w:val="0"/>
                <w:sz w:val="22"/>
                <w:szCs w:val="22"/>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2014年3月----202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1"/>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spacing w:val="8"/>
                <w:szCs w:val="21"/>
              </w:rPr>
              <w:t>本项目研究</w:t>
            </w:r>
            <w:r>
              <w:rPr>
                <w:rFonts w:cs="宋体" w:asciiTheme="minorEastAsia" w:hAnsiTheme="minorEastAsia" w:eastAsiaTheme="minorEastAsia"/>
                <w:spacing w:val="4"/>
                <w:szCs w:val="21"/>
              </w:rPr>
              <w:t>的第</w:t>
            </w:r>
            <w:r>
              <w:rPr>
                <w:rFonts w:hint="eastAsia" w:cs="宋体" w:asciiTheme="minorEastAsia" w:hAnsiTheme="minorEastAsia" w:eastAsiaTheme="minorEastAsia"/>
                <w:spacing w:val="4"/>
                <w:szCs w:val="21"/>
              </w:rPr>
              <w:t>二</w:t>
            </w:r>
            <w:r>
              <w:rPr>
                <w:rFonts w:cs="宋体" w:asciiTheme="minorEastAsia" w:hAnsiTheme="minorEastAsia" w:eastAsiaTheme="minorEastAsia"/>
                <w:spacing w:val="4"/>
                <w:szCs w:val="21"/>
              </w:rPr>
              <w:t>完成人，</w:t>
            </w:r>
            <w:r>
              <w:rPr>
                <w:rFonts w:hint="eastAsia" w:cs="宋体" w:asciiTheme="minorEastAsia" w:hAnsiTheme="minorEastAsia" w:eastAsiaTheme="minorEastAsia"/>
                <w:spacing w:val="4"/>
                <w:szCs w:val="21"/>
              </w:rPr>
              <w:t>共同</w:t>
            </w:r>
            <w:r>
              <w:rPr>
                <w:rFonts w:cs="宋体" w:asciiTheme="minorEastAsia" w:hAnsiTheme="minorEastAsia" w:eastAsiaTheme="minorEastAsia"/>
                <w:spacing w:val="4"/>
                <w:szCs w:val="21"/>
              </w:rPr>
              <w:t>承担了</w:t>
            </w:r>
            <w:r>
              <w:rPr>
                <w:rFonts w:hint="eastAsia" w:cs="宋体" w:asciiTheme="minorEastAsia" w:hAnsiTheme="minorEastAsia" w:eastAsiaTheme="minorEastAsia"/>
                <w:spacing w:val="4"/>
                <w:szCs w:val="21"/>
              </w:rPr>
              <w:t>课题</w:t>
            </w:r>
            <w:r>
              <w:rPr>
                <w:rFonts w:cs="宋体" w:asciiTheme="minorEastAsia" w:hAnsiTheme="minorEastAsia" w:eastAsiaTheme="minorEastAsia"/>
                <w:spacing w:val="4"/>
                <w:szCs w:val="21"/>
              </w:rPr>
              <w:t>设计、组织实施、</w:t>
            </w:r>
            <w:r>
              <w:rPr>
                <w:rFonts w:hint="eastAsia" w:cs="宋体" w:asciiTheme="minorEastAsia" w:hAnsiTheme="minorEastAsia" w:eastAsiaTheme="minorEastAsia"/>
                <w:spacing w:val="4"/>
                <w:szCs w:val="21"/>
              </w:rPr>
              <w:t>专利申请、科技获奖、学术会议开展及应用推广、实验室研究操作、负责实习、进修人员的带教指导等方面工作</w:t>
            </w:r>
            <w:r>
              <w:rPr>
                <w:rFonts w:cs="宋体" w:asciiTheme="minorEastAsia" w:hAnsiTheme="minorEastAsia" w:eastAsiaTheme="minorEastAsia"/>
                <w:spacing w:val="2"/>
                <w:szCs w:val="21"/>
              </w:rPr>
              <w:t>；</w:t>
            </w:r>
            <w:r>
              <w:rPr>
                <w:rFonts w:asciiTheme="minorEastAsia" w:hAnsiTheme="minorEastAsia" w:eastAsiaTheme="minorEastAsia"/>
                <w:spacing w:val="-1"/>
              </w:rPr>
              <w:t>对</w:t>
            </w:r>
            <w:r>
              <w:rPr>
                <w:rFonts w:hint="eastAsia" w:asciiTheme="minorEastAsia" w:hAnsiTheme="minorEastAsia" w:eastAsiaTheme="minorEastAsia"/>
                <w:spacing w:val="-1"/>
              </w:rPr>
              <w:t>重</w:t>
            </w:r>
            <w:r>
              <w:rPr>
                <w:rFonts w:asciiTheme="minorEastAsia" w:hAnsiTheme="minorEastAsia" w:eastAsiaTheme="minorEastAsia"/>
                <w:spacing w:val="-1"/>
              </w:rPr>
              <w:t>要科技创新栏目</w:t>
            </w:r>
            <w:r>
              <w:rPr>
                <w:rFonts w:asciiTheme="minorEastAsia" w:hAnsiTheme="minorEastAsia" w:eastAsiaTheme="minorEastAsia"/>
              </w:rPr>
              <w:t>中第1、2、3点作出了贡献</w:t>
            </w:r>
            <w:r>
              <w:rPr>
                <w:rFonts w:cs="宋体" w:asciiTheme="minorEastAsia" w:hAnsiTheme="minorEastAsia" w:eastAsiaTheme="minorEastAsia"/>
                <w:spacing w:val="2"/>
                <w:szCs w:val="21"/>
              </w:rPr>
              <w:t>；</w:t>
            </w:r>
            <w:r>
              <w:rPr>
                <w:rFonts w:asciiTheme="minorEastAsia" w:hAnsiTheme="minorEastAsia" w:eastAsiaTheme="minorEastAsia"/>
              </w:rPr>
              <w:t>主持与本项目相关的科研</w:t>
            </w:r>
            <w:r>
              <w:rPr>
                <w:rFonts w:hint="eastAsia" w:asciiTheme="minorEastAsia" w:hAnsiTheme="minorEastAsia" w:eastAsiaTheme="minorEastAsia"/>
              </w:rPr>
              <w:t>项目1</w:t>
            </w:r>
            <w:r>
              <w:rPr>
                <w:rFonts w:asciiTheme="minorEastAsia" w:hAnsiTheme="minorEastAsia" w:eastAsiaTheme="minorEastAsia"/>
              </w:rPr>
              <w:t>项，</w:t>
            </w:r>
            <w:r>
              <w:rPr>
                <w:rFonts w:hint="eastAsia" w:asciiTheme="minorEastAsia" w:hAnsiTheme="minorEastAsia" w:eastAsiaTheme="minorEastAsia"/>
              </w:rPr>
              <w:t>参与科研项目2项，</w:t>
            </w:r>
            <w:r>
              <w:rPr>
                <w:rFonts w:asciiTheme="minorEastAsia" w:hAnsiTheme="minorEastAsia" w:eastAsiaTheme="minorEastAsia"/>
              </w:rPr>
              <w:t>发明专</w:t>
            </w:r>
            <w:r>
              <w:rPr>
                <w:rFonts w:asciiTheme="minorEastAsia" w:hAnsiTheme="minorEastAsia" w:eastAsiaTheme="minorEastAsia"/>
                <w:spacing w:val="-1"/>
              </w:rPr>
              <w:t>利</w:t>
            </w:r>
            <w:r>
              <w:rPr>
                <w:rFonts w:hint="eastAsia" w:asciiTheme="minorEastAsia" w:hAnsiTheme="minorEastAsia" w:eastAsiaTheme="minorEastAsia"/>
                <w:spacing w:val="-1"/>
              </w:rPr>
              <w:t>2项（其中1项已授权），参与</w:t>
            </w:r>
            <w:r>
              <w:rPr>
                <w:rFonts w:hint="eastAsia" w:cs="宋体" w:asciiTheme="minorEastAsia" w:hAnsiTheme="minorEastAsia" w:eastAsiaTheme="minorEastAsia"/>
                <w:spacing w:val="2"/>
                <w:szCs w:val="21"/>
              </w:rPr>
              <w:t>13项</w:t>
            </w:r>
            <w:r>
              <w:rPr>
                <w:rFonts w:cs="宋体" w:asciiTheme="minorEastAsia" w:hAnsiTheme="minorEastAsia" w:eastAsiaTheme="minorEastAsia"/>
                <w:spacing w:val="2"/>
                <w:szCs w:val="21"/>
              </w:rPr>
              <w:t>医学继续教育申请</w:t>
            </w:r>
            <w:r>
              <w:rPr>
                <w:rFonts w:hint="eastAsia" w:cs="宋体" w:asciiTheme="minorEastAsia" w:hAnsiTheme="minorEastAsia" w:eastAsiaTheme="minorEastAsia"/>
                <w:spacing w:val="2"/>
                <w:szCs w:val="21"/>
              </w:rPr>
              <w:t>及举办</w:t>
            </w:r>
            <w:r>
              <w:rPr>
                <w:rFonts w:cs="宋体" w:asciiTheme="minorEastAsia" w:hAnsiTheme="minorEastAsia" w:eastAsiaTheme="minorEastAsia"/>
                <w:spacing w:val="2"/>
                <w:szCs w:val="21"/>
              </w:rPr>
              <w:t>；</w:t>
            </w:r>
            <w:r>
              <w:rPr>
                <w:rFonts w:asciiTheme="minorEastAsia" w:hAnsiTheme="minorEastAsia" w:eastAsiaTheme="minorEastAsia"/>
              </w:rPr>
              <w:t>发表与本项目相关论文</w:t>
            </w:r>
            <w:r>
              <w:rPr>
                <w:rFonts w:hint="eastAsia" w:asciiTheme="minorEastAsia" w:hAnsiTheme="minorEastAsia" w:eastAsiaTheme="minorEastAsia"/>
              </w:rPr>
              <w:t>4</w:t>
            </w:r>
            <w:r>
              <w:rPr>
                <w:rFonts w:asciiTheme="minorEastAsia" w:hAnsiTheme="minorEastAsia" w:eastAsiaTheme="minorEastAsia"/>
              </w:rPr>
              <w:t>篇（</w:t>
            </w:r>
            <w:r>
              <w:rPr>
                <w:rFonts w:asciiTheme="minorEastAsia" w:hAnsiTheme="minorEastAsia" w:eastAsiaTheme="minorEastAsia"/>
                <w:spacing w:val="-1"/>
              </w:rPr>
              <w:t>代表性论文</w:t>
            </w:r>
            <w:r>
              <w:rPr>
                <w:rFonts w:hint="eastAsia" w:asciiTheme="minorEastAsia" w:hAnsiTheme="minorEastAsia" w:eastAsiaTheme="minorEastAsia"/>
                <w:spacing w:val="-1"/>
              </w:rPr>
              <w:t>编号</w:t>
            </w:r>
            <w:r>
              <w:rPr>
                <w:rFonts w:hint="eastAsia" w:asciiTheme="minorEastAsia" w:hAnsiTheme="minorEastAsia" w:eastAsiaTheme="minorEastAsia"/>
              </w:rPr>
              <w:t>1-1、2、3、5</w:t>
            </w:r>
            <w:r>
              <w:rPr>
                <w:rFonts w:hint="eastAsia" w:asciiTheme="minorEastAsia" w:hAnsiTheme="minorEastAsia" w:eastAsiaTheme="minorEastAsia"/>
                <w:spacing w:val="-1"/>
              </w:rPr>
              <w:t>；</w:t>
            </w:r>
            <w:r>
              <w:rPr>
                <w:rFonts w:hint="eastAsia" w:asciiTheme="minorEastAsia" w:hAnsiTheme="minorEastAsia" w:eastAsiaTheme="minorEastAsia"/>
                <w:bCs/>
                <w:spacing w:val="-1"/>
              </w:rPr>
              <w:t>知识产权证明目录2-1、2、3、4、6、7、8；其他附件7-3、4、5、6、7、8、9、10、11、12、13、14、15、16、17、18、19</w:t>
            </w:r>
            <w:r>
              <w:rPr>
                <w:rFonts w:asciiTheme="minorEastAsia" w:hAnsiTheme="minorEastAsia" w:eastAsiaTheme="minorEastAsia"/>
                <w:spacing w:val="-1"/>
              </w:rPr>
              <w:t>）</w:t>
            </w:r>
            <w:r>
              <w:rPr>
                <w:rFonts w:hint="eastAsia" w:asciiTheme="minorEastAsia" w:hAnsiTheme="minorEastAsia" w:eastAsiaTheme="minorEastAsia"/>
                <w:spacing w:val="-1"/>
              </w:rPr>
              <w:t>。</w:t>
            </w:r>
          </w:p>
        </w:tc>
      </w:tr>
    </w:tbl>
    <w:p>
      <w:pPr>
        <w:rPr>
          <w:sz w:val="24"/>
          <w:szCs w:val="24"/>
        </w:rPr>
      </w:pP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056"/>
        <w:gridCol w:w="16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王瑾</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062"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632" w:type="dxa"/>
            <w:vAlign w:val="center"/>
          </w:tcPr>
          <w:p>
            <w:pPr>
              <w:spacing w:line="300" w:lineRule="exact"/>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中共党员</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632"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皖蚌埠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蚌埠医学院</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1982年8月</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632"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副主任医师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广西医科大学</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632"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宋体" w:hAnsi="宋体" w:cs="宋体"/>
                <w:kern w:val="0"/>
                <w:sz w:val="22"/>
                <w:szCs w:val="22"/>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632" w:type="dxa"/>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056" w:type="dxa"/>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632" w:type="dxa"/>
            <w:tcBorders>
              <w:lef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9"/>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8"/>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2014年3月----202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9073" w:type="dxa"/>
            <w:gridSpan w:val="10"/>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本项目的第三完成人，参与负责</w:t>
            </w:r>
            <w:r>
              <w:rPr>
                <w:rFonts w:hint="eastAsia" w:asciiTheme="minorEastAsia" w:hAnsiTheme="minorEastAsia" w:eastAsiaTheme="minorEastAsia"/>
                <w:szCs w:val="21"/>
              </w:rPr>
              <w:t>完成科技获奖、学术会议开展及应用推广等方面的工作；参与负责纳入病例、数据收集整理、论文撰写及患者随访工作</w:t>
            </w:r>
            <w:r>
              <w:rPr>
                <w:rFonts w:cs="宋体" w:asciiTheme="minorEastAsia" w:hAnsiTheme="minorEastAsia" w:eastAsiaTheme="minorEastAsia"/>
                <w:spacing w:val="2"/>
                <w:szCs w:val="21"/>
              </w:rPr>
              <w:t>；</w:t>
            </w:r>
            <w:r>
              <w:rPr>
                <w:rFonts w:hint="eastAsia" w:cs="宋体" w:asciiTheme="minorEastAsia" w:hAnsiTheme="minorEastAsia" w:eastAsiaTheme="minorEastAsia"/>
                <w:spacing w:val="2"/>
                <w:szCs w:val="21"/>
              </w:rPr>
              <w:t>参与</w:t>
            </w:r>
            <w:r>
              <w:rPr>
                <w:rFonts w:hint="eastAsia" w:asciiTheme="minorEastAsia" w:hAnsiTheme="minorEastAsia" w:eastAsiaTheme="minorEastAsia"/>
                <w:szCs w:val="21"/>
              </w:rPr>
              <w:t>负责实习、进修人员的带教指导工作；对重要科技创新栏目中第1、2点作出了贡献；参与本项目相关的科研项目2项，发明专利2项</w:t>
            </w:r>
            <w:r>
              <w:rPr>
                <w:rFonts w:hint="eastAsia" w:asciiTheme="minorEastAsia" w:hAnsiTheme="minorEastAsia" w:eastAsiaTheme="minorEastAsia"/>
                <w:spacing w:val="-1"/>
                <w:szCs w:val="21"/>
              </w:rPr>
              <w:t>（其中1项已授权）</w:t>
            </w:r>
            <w:r>
              <w:rPr>
                <w:rFonts w:hint="eastAsia" w:asciiTheme="minorEastAsia" w:hAnsiTheme="minorEastAsia" w:eastAsiaTheme="minorEastAsia"/>
                <w:spacing w:val="-1"/>
              </w:rPr>
              <w:t>，参与</w:t>
            </w:r>
            <w:r>
              <w:rPr>
                <w:rFonts w:hint="eastAsia" w:cs="宋体" w:asciiTheme="minorEastAsia" w:hAnsiTheme="minorEastAsia" w:eastAsiaTheme="minorEastAsia"/>
                <w:spacing w:val="2"/>
                <w:szCs w:val="21"/>
              </w:rPr>
              <w:t>13项</w:t>
            </w:r>
            <w:r>
              <w:rPr>
                <w:rFonts w:cs="宋体" w:asciiTheme="minorEastAsia" w:hAnsiTheme="minorEastAsia" w:eastAsiaTheme="minorEastAsia"/>
                <w:spacing w:val="2"/>
                <w:szCs w:val="21"/>
              </w:rPr>
              <w:t>医学继续教育申请</w:t>
            </w:r>
            <w:r>
              <w:rPr>
                <w:rFonts w:hint="eastAsia" w:cs="宋体" w:asciiTheme="minorEastAsia" w:hAnsiTheme="minorEastAsia" w:eastAsiaTheme="minorEastAsia"/>
                <w:spacing w:val="2"/>
                <w:szCs w:val="21"/>
              </w:rPr>
              <w:t>及举办</w:t>
            </w:r>
            <w:r>
              <w:rPr>
                <w:rFonts w:cs="宋体" w:asciiTheme="minorEastAsia" w:hAnsiTheme="minorEastAsia" w:eastAsiaTheme="minorEastAsia"/>
                <w:spacing w:val="2"/>
                <w:szCs w:val="21"/>
              </w:rPr>
              <w:t>；</w:t>
            </w:r>
            <w:r>
              <w:rPr>
                <w:rFonts w:asciiTheme="minorEastAsia" w:hAnsiTheme="minorEastAsia" w:eastAsiaTheme="minorEastAsia"/>
                <w:szCs w:val="21"/>
              </w:rPr>
              <w:t>发表与本项目相关论文</w:t>
            </w:r>
            <w:r>
              <w:rPr>
                <w:rFonts w:hint="eastAsia" w:asciiTheme="minorEastAsia" w:hAnsiTheme="minorEastAsia" w:eastAsiaTheme="minorEastAsia"/>
                <w:szCs w:val="21"/>
              </w:rPr>
              <w:t>4</w:t>
            </w:r>
            <w:r>
              <w:rPr>
                <w:rFonts w:asciiTheme="minorEastAsia" w:hAnsiTheme="minorEastAsia" w:eastAsiaTheme="minorEastAsia"/>
                <w:szCs w:val="21"/>
              </w:rPr>
              <w:t>篇</w:t>
            </w:r>
            <w:r>
              <w:rPr>
                <w:rFonts w:asciiTheme="minorEastAsia" w:hAnsiTheme="minorEastAsia" w:eastAsiaTheme="minorEastAsia"/>
              </w:rPr>
              <w:t>（</w:t>
            </w:r>
            <w:r>
              <w:rPr>
                <w:rFonts w:asciiTheme="minorEastAsia" w:hAnsiTheme="minorEastAsia" w:eastAsiaTheme="minorEastAsia"/>
                <w:spacing w:val="-1"/>
              </w:rPr>
              <w:t>代表性论文</w:t>
            </w:r>
            <w:r>
              <w:rPr>
                <w:rFonts w:hint="eastAsia" w:asciiTheme="minorEastAsia" w:hAnsiTheme="minorEastAsia" w:eastAsiaTheme="minorEastAsia"/>
                <w:spacing w:val="-1"/>
              </w:rPr>
              <w:t>编号</w:t>
            </w:r>
            <w:r>
              <w:rPr>
                <w:rFonts w:hint="eastAsia" w:asciiTheme="minorEastAsia" w:hAnsiTheme="minorEastAsia" w:eastAsiaTheme="minorEastAsia"/>
              </w:rPr>
              <w:t>1-1、2、3、5</w:t>
            </w:r>
            <w:r>
              <w:rPr>
                <w:rFonts w:hint="eastAsia" w:asciiTheme="minorEastAsia" w:hAnsiTheme="minorEastAsia" w:eastAsiaTheme="minorEastAsia"/>
                <w:spacing w:val="-1"/>
              </w:rPr>
              <w:t>；</w:t>
            </w:r>
            <w:r>
              <w:rPr>
                <w:rFonts w:hint="eastAsia" w:asciiTheme="minorEastAsia" w:hAnsiTheme="minorEastAsia" w:eastAsiaTheme="minorEastAsia"/>
                <w:bCs/>
                <w:spacing w:val="-1"/>
              </w:rPr>
              <w:t>知识产权证明目录2-1、2、3、4、6；其他附件7-3、4、6、7、8、9、10、11、12、13、14、15、16、17、18、19</w:t>
            </w:r>
            <w:r>
              <w:rPr>
                <w:rFonts w:asciiTheme="minorEastAsia" w:hAnsiTheme="minorEastAsia" w:eastAsiaTheme="minorEastAsia"/>
                <w:spacing w:val="-1"/>
              </w:rPr>
              <w:t>）</w:t>
            </w:r>
            <w:r>
              <w:rPr>
                <w:rFonts w:hint="eastAsia" w:asciiTheme="minorEastAsia" w:hAnsiTheme="minorEastAsia" w:eastAsiaTheme="minorEastAsia"/>
                <w:spacing w:val="-1"/>
              </w:rPr>
              <w:t>。</w:t>
            </w:r>
          </w:p>
        </w:tc>
      </w:tr>
    </w:tbl>
    <w:p>
      <w:pPr>
        <w:rPr>
          <w:sz w:val="24"/>
          <w:szCs w:val="24"/>
        </w:rPr>
      </w:pP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667"/>
        <w:gridCol w:w="42"/>
        <w:gridCol w:w="1134"/>
        <w:gridCol w:w="1275"/>
        <w:gridCol w:w="6"/>
        <w:gridCol w:w="1056"/>
        <w:gridCol w:w="16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郑丽</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4</w:t>
            </w:r>
          </w:p>
        </w:tc>
        <w:tc>
          <w:tcPr>
            <w:tcW w:w="1134" w:type="dxa"/>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062"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5"/>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中共党员</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632" w:type="dxa"/>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皖霍山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5"/>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皖南医学院</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1987年12月</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632" w:type="dxa"/>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副主任医师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5"/>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r>
              <w:rPr>
                <w:rFonts w:hint="eastAsia" w:asciiTheme="minorEastAsia" w:hAnsiTheme="minorEastAsia" w:eastAsiaTheme="minorEastAsia"/>
                <w:bCs/>
                <w:color w:val="000000" w:themeColor="text1"/>
                <w:szCs w:val="21"/>
                <w14:textFill>
                  <w14:solidFill>
                    <w14:schemeClr w14:val="tx1"/>
                  </w14:solidFill>
                </w14:textFill>
              </w:rPr>
              <w:t>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52"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76"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宋体" w:hAnsi="宋体" w:cs="宋体"/>
                <w:kern w:val="0"/>
                <w:sz w:val="22"/>
                <w:szCs w:val="22"/>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056" w:type="dxa"/>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632" w:type="dxa"/>
            <w:tcBorders>
              <w:lef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2014年3月----202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9073" w:type="dxa"/>
            <w:gridSpan w:val="11"/>
          </w:tcPr>
          <w:p>
            <w:pPr>
              <w:ind w:right="113"/>
              <w:rPr>
                <w:spacing w:val="-1"/>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本项目的第四完成人，参与负责</w:t>
            </w:r>
            <w:r>
              <w:rPr>
                <w:rFonts w:hint="eastAsia" w:asciiTheme="minorEastAsia" w:hAnsiTheme="minorEastAsia" w:eastAsiaTheme="minorEastAsia"/>
                <w:szCs w:val="21"/>
              </w:rPr>
              <w:t>完成科技获奖、学术会议开展及应用推广等方面的工作；参与负责纳入病例、数据收集整理、论文撰写及患者随访工作</w:t>
            </w:r>
            <w:r>
              <w:rPr>
                <w:rFonts w:cs="宋体" w:asciiTheme="minorEastAsia" w:hAnsiTheme="minorEastAsia" w:eastAsiaTheme="minorEastAsia"/>
                <w:spacing w:val="2"/>
                <w:szCs w:val="21"/>
              </w:rPr>
              <w:t>；</w:t>
            </w:r>
            <w:r>
              <w:rPr>
                <w:rFonts w:hint="eastAsia" w:cs="宋体" w:asciiTheme="minorEastAsia" w:hAnsiTheme="minorEastAsia" w:eastAsiaTheme="minorEastAsia"/>
                <w:spacing w:val="2"/>
                <w:szCs w:val="21"/>
              </w:rPr>
              <w:t>参与</w:t>
            </w:r>
            <w:r>
              <w:rPr>
                <w:rFonts w:hint="eastAsia" w:asciiTheme="minorEastAsia" w:hAnsiTheme="minorEastAsia" w:eastAsiaTheme="minorEastAsia"/>
                <w:szCs w:val="21"/>
              </w:rPr>
              <w:t>负责实习、进修人员的带教指导工作；对重要科技创新栏目中第1、2点作出了贡献；参与本项目相关的科研项目2项，发明专利2项</w:t>
            </w:r>
            <w:r>
              <w:rPr>
                <w:rFonts w:hint="eastAsia" w:asciiTheme="minorEastAsia" w:hAnsiTheme="minorEastAsia" w:eastAsiaTheme="minorEastAsia"/>
                <w:spacing w:val="-1"/>
                <w:szCs w:val="21"/>
              </w:rPr>
              <w:t>（其中1项已授权）</w:t>
            </w:r>
            <w:r>
              <w:rPr>
                <w:rFonts w:asciiTheme="minorEastAsia" w:hAnsiTheme="minorEastAsia" w:eastAsiaTheme="minorEastAsia"/>
                <w:spacing w:val="-1"/>
                <w:szCs w:val="21"/>
              </w:rPr>
              <w:t>，参与</w:t>
            </w:r>
            <w:r>
              <w:rPr>
                <w:rFonts w:hint="eastAsia" w:asciiTheme="minorEastAsia" w:hAnsiTheme="minorEastAsia" w:eastAsiaTheme="minorEastAsia"/>
                <w:spacing w:val="-1"/>
                <w:szCs w:val="21"/>
              </w:rPr>
              <w:t>13项</w:t>
            </w:r>
            <w:r>
              <w:rPr>
                <w:rFonts w:asciiTheme="minorEastAsia" w:hAnsiTheme="minorEastAsia" w:eastAsiaTheme="minorEastAsia"/>
                <w:spacing w:val="-1"/>
                <w:szCs w:val="21"/>
              </w:rPr>
              <w:t>医学继续教育举办</w:t>
            </w:r>
            <w:r>
              <w:rPr>
                <w:rFonts w:cs="宋体" w:asciiTheme="minorEastAsia" w:hAnsiTheme="minorEastAsia" w:eastAsiaTheme="minorEastAsia"/>
                <w:spacing w:val="2"/>
                <w:szCs w:val="21"/>
              </w:rPr>
              <w:t>；</w:t>
            </w:r>
            <w:r>
              <w:rPr>
                <w:rFonts w:asciiTheme="minorEastAsia" w:hAnsiTheme="minorEastAsia" w:eastAsiaTheme="minorEastAsia"/>
                <w:szCs w:val="21"/>
              </w:rPr>
              <w:t>发表与本项目相关论文</w:t>
            </w:r>
            <w:r>
              <w:rPr>
                <w:rFonts w:hint="eastAsia" w:asciiTheme="minorEastAsia" w:hAnsiTheme="minorEastAsia" w:eastAsiaTheme="minorEastAsia"/>
                <w:szCs w:val="21"/>
              </w:rPr>
              <w:t>3</w:t>
            </w:r>
            <w:r>
              <w:rPr>
                <w:rFonts w:asciiTheme="minorEastAsia" w:hAnsiTheme="minorEastAsia" w:eastAsiaTheme="minorEastAsia"/>
                <w:szCs w:val="21"/>
              </w:rPr>
              <w:t>篇</w:t>
            </w:r>
            <w:r>
              <w:rPr>
                <w:rFonts w:asciiTheme="minorEastAsia" w:hAnsiTheme="minorEastAsia" w:eastAsiaTheme="minorEastAsia"/>
              </w:rPr>
              <w:t>（</w:t>
            </w:r>
            <w:r>
              <w:rPr>
                <w:rFonts w:asciiTheme="minorEastAsia" w:hAnsiTheme="minorEastAsia" w:eastAsiaTheme="minorEastAsia"/>
                <w:spacing w:val="-1"/>
              </w:rPr>
              <w:t>代表性论文</w:t>
            </w:r>
            <w:r>
              <w:rPr>
                <w:rFonts w:hint="eastAsia" w:asciiTheme="minorEastAsia" w:hAnsiTheme="minorEastAsia" w:eastAsiaTheme="minorEastAsia"/>
                <w:spacing w:val="-1"/>
              </w:rPr>
              <w:t>编号</w:t>
            </w:r>
            <w:r>
              <w:rPr>
                <w:rFonts w:hint="eastAsia" w:asciiTheme="minorEastAsia" w:hAnsiTheme="minorEastAsia" w:eastAsiaTheme="minorEastAsia"/>
              </w:rPr>
              <w:t>1-1、2、3</w:t>
            </w:r>
            <w:r>
              <w:rPr>
                <w:rFonts w:hint="eastAsia" w:asciiTheme="minorEastAsia" w:hAnsiTheme="minorEastAsia" w:eastAsiaTheme="minorEastAsia"/>
                <w:spacing w:val="-1"/>
              </w:rPr>
              <w:t>；</w:t>
            </w:r>
            <w:r>
              <w:rPr>
                <w:rFonts w:hint="eastAsia" w:asciiTheme="minorEastAsia" w:hAnsiTheme="minorEastAsia" w:eastAsiaTheme="minorEastAsia"/>
                <w:bCs/>
                <w:spacing w:val="-1"/>
              </w:rPr>
              <w:t>知识产权证明目录2-1、2、3、4、6；其他附件7-3、4、6、7、8、9、10、11、12、13、14、15、16、17、18、19</w:t>
            </w:r>
            <w:r>
              <w:rPr>
                <w:rFonts w:asciiTheme="minorEastAsia" w:hAnsiTheme="minorEastAsia" w:eastAsiaTheme="minorEastAsia"/>
                <w:spacing w:val="-1"/>
              </w:rPr>
              <w:t>）</w:t>
            </w:r>
            <w:r>
              <w:rPr>
                <w:rFonts w:hint="eastAsia" w:asciiTheme="minorEastAsia" w:hAnsiTheme="minorEastAsia" w:eastAsiaTheme="minorEastAsia"/>
                <w:spacing w:val="-1"/>
              </w:rPr>
              <w:t>。</w:t>
            </w:r>
            <w:r>
              <w:rPr>
                <w:rFonts w:asciiTheme="minorEastAsia" w:hAnsiTheme="minorEastAsia" w:eastAsiaTheme="minorEastAsia"/>
                <w:color w:val="000000" w:themeColor="text1"/>
                <w:szCs w:val="21"/>
                <w14:textFill>
                  <w14:solidFill>
                    <w14:schemeClr w14:val="tx1"/>
                  </w14:solidFill>
                </w14:textFill>
              </w:rPr>
              <w:t xml:space="preserve"> </w:t>
            </w:r>
          </w:p>
        </w:tc>
      </w:tr>
    </w:tbl>
    <w:p>
      <w:pPr>
        <w:rPr>
          <w:sz w:val="24"/>
          <w:szCs w:val="24"/>
        </w:rPr>
      </w:pP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杨苗苗</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5</w:t>
            </w:r>
          </w:p>
        </w:tc>
        <w:tc>
          <w:tcPr>
            <w:tcW w:w="1134" w:type="dxa"/>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中共党员</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皖淮南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1982年12月</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副主任医师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宋体" w:hAnsi="宋体" w:cs="宋体"/>
                <w:kern w:val="0"/>
                <w:sz w:val="22"/>
                <w:szCs w:val="22"/>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安徽省公共卫生临床中心/安徽医科大学第一附属医院北区</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055166330435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合肥市淮海大道100号安徽省公共卫生临床中心医技楼三楼临床病理中心</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安徽医科大学第一附属医院北区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2017年8月---202</w:t>
            </w:r>
            <w:r>
              <w:rPr>
                <w:rFonts w:hint="eastAsia" w:asciiTheme="minorEastAsia" w:hAnsiTheme="minorEastAsia" w:eastAsiaTheme="minorEastAsia"/>
                <w:bCs/>
                <w:color w:val="000000" w:themeColor="text1"/>
                <w:szCs w:val="21"/>
                <w:lang w:val="en-US" w:eastAsia="zh-CN"/>
                <w14:textFill>
                  <w14:solidFill>
                    <w14:schemeClr w14:val="tx1"/>
                  </w14:solidFill>
                </w14:textFill>
              </w:rPr>
              <w:t>1</w:t>
            </w:r>
            <w:r>
              <w:rPr>
                <w:rFonts w:hint="eastAsia" w:asciiTheme="minorEastAsia" w:hAnsiTheme="minorEastAsia" w:eastAsiaTheme="minorEastAsia"/>
                <w:bCs/>
                <w:color w:val="000000" w:themeColor="text1"/>
                <w:szCs w:val="21"/>
                <w14:textFill>
                  <w14:solidFill>
                    <w14:schemeClr w14:val="tx1"/>
                  </w14:solidFill>
                </w14:textFill>
              </w:rPr>
              <w:t>年</w:t>
            </w:r>
            <w:r>
              <w:rPr>
                <w:rFonts w:hint="eastAsia" w:asciiTheme="minorEastAsia" w:hAnsiTheme="minorEastAsia" w:eastAsiaTheme="minorEastAsia"/>
                <w:bCs/>
                <w:color w:val="000000" w:themeColor="text1"/>
                <w:szCs w:val="21"/>
                <w:lang w:val="en-US" w:eastAsia="zh-CN"/>
                <w14:textFill>
                  <w14:solidFill>
                    <w14:schemeClr w14:val="tx1"/>
                  </w14:solidFill>
                </w14:textFill>
              </w:rPr>
              <w:t>2</w:t>
            </w:r>
            <w:r>
              <w:rPr>
                <w:rFonts w:hint="eastAsia" w:asciiTheme="minorEastAsia" w:hAnsiTheme="minorEastAsia" w:eastAsiaTheme="minorEastAsia"/>
                <w:bCs/>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6" w:hRule="atLeast"/>
          <w:jc w:val="center"/>
        </w:trPr>
        <w:tc>
          <w:tcPr>
            <w:tcW w:w="9073" w:type="dxa"/>
            <w:gridSpan w:val="11"/>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ind w:right="113"/>
              <w:rPr>
                <w:rFonts w:cs="宋体"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本项目的第五完成人，参与</w:t>
            </w:r>
            <w:r>
              <w:rPr>
                <w:rFonts w:hint="eastAsia" w:asciiTheme="minorEastAsia" w:hAnsiTheme="minorEastAsia" w:eastAsiaTheme="minorEastAsia"/>
                <w:szCs w:val="21"/>
              </w:rPr>
              <w:t>负责项目的纳入病例、数据收集整理、实验室研究操作、应用推广以及申报项目的查新、论文检索工作；</w:t>
            </w:r>
            <w:r>
              <w:rPr>
                <w:rFonts w:cs="宋体" w:asciiTheme="minorEastAsia" w:hAnsiTheme="minorEastAsia" w:eastAsiaTheme="minorEastAsia"/>
                <w:szCs w:val="21"/>
              </w:rPr>
              <w:t>对</w:t>
            </w:r>
            <w:r>
              <w:rPr>
                <w:rFonts w:hint="eastAsia" w:cs="宋体" w:asciiTheme="minorEastAsia" w:hAnsiTheme="minorEastAsia" w:eastAsiaTheme="minorEastAsia"/>
                <w:szCs w:val="21"/>
              </w:rPr>
              <w:t>重</w:t>
            </w:r>
            <w:r>
              <w:rPr>
                <w:rFonts w:cs="宋体" w:asciiTheme="minorEastAsia" w:hAnsiTheme="minorEastAsia" w:eastAsiaTheme="minorEastAsia"/>
                <w:szCs w:val="21"/>
              </w:rPr>
              <w:t>要科技创新</w:t>
            </w:r>
            <w:r>
              <w:rPr>
                <w:rFonts w:cs="宋体" w:asciiTheme="minorEastAsia" w:hAnsiTheme="minorEastAsia" w:eastAsiaTheme="minorEastAsia"/>
                <w:spacing w:val="-1"/>
                <w:szCs w:val="21"/>
              </w:rPr>
              <w:t>栏目中第2</w:t>
            </w:r>
            <w:r>
              <w:rPr>
                <w:rFonts w:cs="宋体" w:asciiTheme="minorEastAsia" w:hAnsiTheme="minorEastAsia" w:eastAsiaTheme="minorEastAsia"/>
                <w:szCs w:val="21"/>
              </w:rPr>
              <w:t>点作出了创造性贡献；</w:t>
            </w:r>
            <w:r>
              <w:rPr>
                <w:rFonts w:cs="宋体" w:asciiTheme="minorEastAsia" w:hAnsiTheme="minorEastAsia" w:eastAsiaTheme="minorEastAsia"/>
                <w:spacing w:val="2"/>
                <w:szCs w:val="21"/>
              </w:rPr>
              <w:t>发表与本项目相关论文</w:t>
            </w:r>
            <w:r>
              <w:rPr>
                <w:rFonts w:hint="eastAsia" w:cs="宋体" w:asciiTheme="minorEastAsia" w:hAnsiTheme="minorEastAsia" w:eastAsiaTheme="minorEastAsia"/>
                <w:spacing w:val="2"/>
                <w:szCs w:val="21"/>
              </w:rPr>
              <w:t>2</w:t>
            </w:r>
            <w:r>
              <w:rPr>
                <w:rFonts w:cs="宋体" w:asciiTheme="minorEastAsia" w:hAnsiTheme="minorEastAsia" w:eastAsiaTheme="minorEastAsia"/>
                <w:spacing w:val="2"/>
                <w:szCs w:val="21"/>
              </w:rPr>
              <w:t>篇</w:t>
            </w:r>
            <w:r>
              <w:rPr>
                <w:rFonts w:asciiTheme="minorEastAsia" w:hAnsiTheme="minorEastAsia" w:eastAsiaTheme="minorEastAsia"/>
              </w:rPr>
              <w:t>（</w:t>
            </w:r>
            <w:r>
              <w:rPr>
                <w:rFonts w:asciiTheme="minorEastAsia" w:hAnsiTheme="minorEastAsia" w:eastAsiaTheme="minorEastAsia"/>
                <w:spacing w:val="-1"/>
              </w:rPr>
              <w:t>代表性论文</w:t>
            </w:r>
            <w:r>
              <w:rPr>
                <w:rFonts w:hint="eastAsia" w:asciiTheme="minorEastAsia" w:hAnsiTheme="minorEastAsia" w:eastAsiaTheme="minorEastAsia"/>
                <w:spacing w:val="-1"/>
              </w:rPr>
              <w:t>编号</w:t>
            </w:r>
            <w:r>
              <w:rPr>
                <w:rFonts w:hint="eastAsia" w:asciiTheme="minorEastAsia" w:hAnsiTheme="minorEastAsia" w:eastAsiaTheme="minorEastAsia"/>
              </w:rPr>
              <w:t>1-4、7</w:t>
            </w:r>
            <w:r>
              <w:rPr>
                <w:rFonts w:hint="eastAsia" w:asciiTheme="minorEastAsia" w:hAnsiTheme="minorEastAsia" w:eastAsiaTheme="minorEastAsia"/>
                <w:spacing w:val="-1"/>
              </w:rPr>
              <w:t>；</w:t>
            </w:r>
            <w:r>
              <w:rPr>
                <w:rFonts w:hint="eastAsia" w:asciiTheme="minorEastAsia" w:hAnsiTheme="minorEastAsia" w:eastAsiaTheme="minorEastAsia"/>
                <w:bCs/>
                <w:spacing w:val="-1"/>
              </w:rPr>
              <w:t>知识产权证明目录2-9；其他附件7-1</w:t>
            </w:r>
            <w:r>
              <w:rPr>
                <w:rFonts w:asciiTheme="minorEastAsia" w:hAnsiTheme="minorEastAsia" w:eastAsiaTheme="minorEastAsia"/>
                <w:spacing w:val="-1"/>
              </w:rPr>
              <w:t>）</w:t>
            </w:r>
            <w:r>
              <w:rPr>
                <w:rFonts w:hint="eastAsia" w:asciiTheme="minorEastAsia" w:hAnsiTheme="minorEastAsia" w:eastAsiaTheme="minorEastAsia"/>
                <w:spacing w:val="-1"/>
              </w:rPr>
              <w:t>。</w:t>
            </w:r>
          </w:p>
        </w:tc>
      </w:tr>
    </w:tbl>
    <w:p>
      <w:pPr>
        <w:rPr>
          <w:sz w:val="24"/>
          <w:szCs w:val="24"/>
        </w:rPr>
      </w:pP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056"/>
        <w:gridCol w:w="16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胡红光</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6</w:t>
            </w:r>
          </w:p>
        </w:tc>
        <w:tc>
          <w:tcPr>
            <w:tcW w:w="1134"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男</w:t>
            </w:r>
          </w:p>
        </w:tc>
        <w:tc>
          <w:tcPr>
            <w:tcW w:w="1062"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群众</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632"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皖砀山县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1970年9月</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副主任医师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新疆医科大学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宋体" w:hAnsi="宋体" w:cs="宋体"/>
                <w:kern w:val="0"/>
                <w:sz w:val="22"/>
                <w:szCs w:val="22"/>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062"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632"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056" w:type="dxa"/>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632" w:type="dxa"/>
            <w:tcBorders>
              <w:lef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9"/>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8"/>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2014年3月----202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9073" w:type="dxa"/>
            <w:gridSpan w:val="10"/>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本项目的第六完成人，</w:t>
            </w:r>
            <w:r>
              <w:rPr>
                <w:rFonts w:asciiTheme="minorEastAsia" w:hAnsiTheme="minorEastAsia" w:eastAsiaTheme="minorEastAsia"/>
                <w:color w:val="000000" w:themeColor="text1"/>
                <w:szCs w:val="21"/>
                <w14:textFill>
                  <w14:solidFill>
                    <w14:schemeClr w14:val="tx1"/>
                  </w14:solidFill>
                </w14:textFill>
              </w:rPr>
              <w:t>承担了</w:t>
            </w:r>
            <w:r>
              <w:rPr>
                <w:rFonts w:hint="eastAsia" w:asciiTheme="minorEastAsia" w:hAnsiTheme="minorEastAsia" w:eastAsiaTheme="minorEastAsia"/>
                <w:color w:val="000000" w:themeColor="text1"/>
                <w:szCs w:val="21"/>
                <w14:textFill>
                  <w14:solidFill>
                    <w14:schemeClr w14:val="tx1"/>
                  </w14:solidFill>
                </w14:textFill>
              </w:rPr>
              <w:t>本项目数据整理工作</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负责申报项目的查新、论文检索；负责实习、进修人员的带教指导工作。</w:t>
            </w:r>
            <w:r>
              <w:rPr>
                <w:rFonts w:asciiTheme="minorEastAsia" w:hAnsiTheme="minorEastAsia" w:eastAsiaTheme="minorEastAsia"/>
                <w:color w:val="000000" w:themeColor="text1"/>
                <w:szCs w:val="21"/>
                <w14:textFill>
                  <w14:solidFill>
                    <w14:schemeClr w14:val="tx1"/>
                  </w14:solidFill>
                </w14:textFill>
              </w:rPr>
              <w:t>对</w:t>
            </w:r>
            <w:r>
              <w:rPr>
                <w:rFonts w:hint="eastAsia" w:asciiTheme="minorEastAsia" w:hAnsiTheme="minorEastAsia" w:eastAsiaTheme="minorEastAsia"/>
                <w:color w:val="000000" w:themeColor="text1"/>
                <w:szCs w:val="21"/>
                <w14:textFill>
                  <w14:solidFill>
                    <w14:schemeClr w14:val="tx1"/>
                  </w14:solidFill>
                </w14:textFill>
              </w:rPr>
              <w:t>重</w:t>
            </w:r>
            <w:r>
              <w:rPr>
                <w:rFonts w:asciiTheme="minorEastAsia" w:hAnsiTheme="minorEastAsia" w:eastAsiaTheme="minorEastAsia"/>
                <w:color w:val="000000" w:themeColor="text1"/>
                <w:szCs w:val="21"/>
                <w14:textFill>
                  <w14:solidFill>
                    <w14:schemeClr w14:val="tx1"/>
                  </w14:solidFill>
                </w14:textFill>
              </w:rPr>
              <w:t>要科技创新栏目中第1、2点作出了贡献；</w:t>
            </w:r>
            <w:r>
              <w:rPr>
                <w:rFonts w:hint="eastAsia" w:asciiTheme="minorEastAsia" w:hAnsiTheme="minorEastAsia" w:eastAsiaTheme="minorEastAsia"/>
                <w:color w:val="000000" w:themeColor="text1"/>
                <w:szCs w:val="21"/>
                <w14:textFill>
                  <w14:solidFill>
                    <w14:schemeClr w14:val="tx1"/>
                  </w14:solidFill>
                </w14:textFill>
              </w:rPr>
              <w:t>参与</w:t>
            </w:r>
            <w:r>
              <w:rPr>
                <w:rFonts w:asciiTheme="minorEastAsia" w:hAnsiTheme="minorEastAsia" w:eastAsiaTheme="minorEastAsia"/>
                <w:color w:val="000000" w:themeColor="text1"/>
                <w:szCs w:val="21"/>
                <w14:textFill>
                  <w14:solidFill>
                    <w14:schemeClr w14:val="tx1"/>
                  </w14:solidFill>
                </w14:textFill>
              </w:rPr>
              <w:t>本项目相关的科研</w:t>
            </w:r>
            <w:r>
              <w:rPr>
                <w:rFonts w:hint="eastAsia" w:asciiTheme="minorEastAsia" w:hAnsiTheme="minorEastAsia" w:eastAsiaTheme="minorEastAsia"/>
                <w:color w:val="000000" w:themeColor="text1"/>
                <w:szCs w:val="21"/>
                <w14:textFill>
                  <w14:solidFill>
                    <w14:schemeClr w14:val="tx1"/>
                  </w14:solidFill>
                </w14:textFill>
              </w:rPr>
              <w:t>项目1</w:t>
            </w:r>
            <w:r>
              <w:rPr>
                <w:rFonts w:asciiTheme="minorEastAsia" w:hAnsiTheme="minorEastAsia" w:eastAsiaTheme="minorEastAsia"/>
                <w:color w:val="000000" w:themeColor="text1"/>
                <w:szCs w:val="21"/>
                <w14:textFill>
                  <w14:solidFill>
                    <w14:schemeClr w14:val="tx1"/>
                  </w14:solidFill>
                </w14:textFill>
              </w:rPr>
              <w:t>项，发明专利</w:t>
            </w: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项</w:t>
            </w:r>
            <w:r>
              <w:rPr>
                <w:rFonts w:hint="eastAsia" w:asciiTheme="minorEastAsia" w:hAnsiTheme="minorEastAsia" w:eastAsiaTheme="minorEastAsia"/>
                <w:color w:val="000000" w:themeColor="text1"/>
                <w:szCs w:val="21"/>
                <w14:textFill>
                  <w14:solidFill>
                    <w14:schemeClr w14:val="tx1"/>
                  </w14:solidFill>
                </w14:textFill>
              </w:rPr>
              <w:t>（其中1项已授权）</w:t>
            </w:r>
            <w:r>
              <w:rPr>
                <w:rFonts w:asciiTheme="minorEastAsia" w:hAnsiTheme="minorEastAsia" w:eastAsiaTheme="minorEastAsia"/>
                <w:color w:val="000000" w:themeColor="text1"/>
                <w:szCs w:val="21"/>
                <w14:textFill>
                  <w14:solidFill>
                    <w14:schemeClr w14:val="tx1"/>
                  </w14:solidFill>
                </w14:textFill>
              </w:rPr>
              <w:t>；发表与本项目相关论文</w:t>
            </w: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篇</w:t>
            </w:r>
            <w:r>
              <w:rPr>
                <w:rFonts w:asciiTheme="minorEastAsia" w:hAnsiTheme="minorEastAsia" w:eastAsiaTheme="minorEastAsia"/>
              </w:rPr>
              <w:t>（</w:t>
            </w:r>
            <w:r>
              <w:rPr>
                <w:rFonts w:asciiTheme="minorEastAsia" w:hAnsiTheme="minorEastAsia" w:eastAsiaTheme="minorEastAsia"/>
                <w:spacing w:val="-1"/>
              </w:rPr>
              <w:t>代表性论文</w:t>
            </w:r>
            <w:r>
              <w:rPr>
                <w:rFonts w:hint="eastAsia" w:asciiTheme="minorEastAsia" w:hAnsiTheme="minorEastAsia" w:eastAsiaTheme="minorEastAsia"/>
                <w:spacing w:val="-1"/>
              </w:rPr>
              <w:t>编号</w:t>
            </w:r>
            <w:r>
              <w:rPr>
                <w:rFonts w:hint="eastAsia" w:asciiTheme="minorEastAsia" w:hAnsiTheme="minorEastAsia" w:eastAsiaTheme="minorEastAsia"/>
              </w:rPr>
              <w:t>1-1、2、3、6</w:t>
            </w:r>
            <w:r>
              <w:rPr>
                <w:rFonts w:hint="eastAsia" w:asciiTheme="minorEastAsia" w:hAnsiTheme="minorEastAsia" w:eastAsiaTheme="minorEastAsia"/>
                <w:spacing w:val="-1"/>
              </w:rPr>
              <w:t>；</w:t>
            </w:r>
            <w:r>
              <w:rPr>
                <w:rFonts w:hint="eastAsia" w:asciiTheme="minorEastAsia" w:hAnsiTheme="minorEastAsia" w:eastAsiaTheme="minorEastAsia"/>
                <w:bCs/>
                <w:spacing w:val="-1"/>
              </w:rPr>
              <w:t>知识产权证明目录2-1、2、3、4、6；其他附件7-3</w:t>
            </w:r>
            <w:r>
              <w:rPr>
                <w:rFonts w:asciiTheme="minorEastAsia" w:hAnsiTheme="minorEastAsia" w:eastAsiaTheme="minorEastAsia"/>
                <w:spacing w:val="-1"/>
              </w:rPr>
              <w:t>）</w:t>
            </w:r>
            <w:r>
              <w:rPr>
                <w:rFonts w:hint="eastAsia" w:asciiTheme="minorEastAsia" w:hAnsiTheme="minorEastAsia" w:eastAsiaTheme="minorEastAsia"/>
                <w:spacing w:val="-1"/>
              </w:rPr>
              <w:t>。</w:t>
            </w:r>
          </w:p>
        </w:tc>
      </w:tr>
    </w:tbl>
    <w:p>
      <w:pPr>
        <w:rPr>
          <w:sz w:val="24"/>
          <w:szCs w:val="24"/>
        </w:rPr>
      </w:pPr>
    </w:p>
    <w:tbl>
      <w:tblPr>
        <w:tblStyle w:val="5"/>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张姗</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1134" w:type="dxa"/>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群众</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皖肥西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蚌埠医科大学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1993年1月</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住院医师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蚌埠医科大学</w:t>
            </w: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pacing w:line="30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2694"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31044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合肥市第二人民医院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2020年9月----202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19" w:hRule="atLeast"/>
          <w:jc w:val="center"/>
        </w:trPr>
        <w:tc>
          <w:tcPr>
            <w:tcW w:w="9073" w:type="dxa"/>
            <w:gridSpan w:val="11"/>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本项目的第七完成人，负责纳入病例、数据收集整理、论文撰写及患者随访，申报项目的查新、论文检索</w:t>
            </w:r>
            <w:r>
              <w:rPr>
                <w:rFonts w:hint="eastAsia" w:cs="宋体" w:asciiTheme="minorEastAsia" w:hAnsiTheme="minorEastAsia" w:eastAsiaTheme="minorEastAsia"/>
                <w:spacing w:val="8"/>
                <w:szCs w:val="21"/>
              </w:rPr>
              <w:t>工作</w:t>
            </w:r>
            <w:r>
              <w:rPr>
                <w:rFonts w:hint="eastAsia" w:asciiTheme="minorEastAsia" w:hAnsiTheme="minorEastAsia" w:eastAsiaTheme="minorEastAsia"/>
                <w:sz w:val="24"/>
                <w:szCs w:val="32"/>
              </w:rPr>
              <w:t>。</w:t>
            </w:r>
            <w:r>
              <w:rPr>
                <w:rFonts w:asciiTheme="minorEastAsia" w:hAnsiTheme="minorEastAsia" w:eastAsiaTheme="minorEastAsia"/>
                <w:color w:val="000000" w:themeColor="text1"/>
                <w:szCs w:val="21"/>
                <w14:textFill>
                  <w14:solidFill>
                    <w14:schemeClr w14:val="tx1"/>
                  </w14:solidFill>
                </w14:textFill>
              </w:rPr>
              <w:t>对</w:t>
            </w:r>
            <w:r>
              <w:rPr>
                <w:rFonts w:hint="eastAsia" w:asciiTheme="minorEastAsia" w:hAnsiTheme="minorEastAsia" w:eastAsiaTheme="minorEastAsia"/>
                <w:color w:val="000000" w:themeColor="text1"/>
                <w:szCs w:val="21"/>
                <w14:textFill>
                  <w14:solidFill>
                    <w14:schemeClr w14:val="tx1"/>
                  </w14:solidFill>
                </w14:textFill>
              </w:rPr>
              <w:t>重</w:t>
            </w:r>
            <w:r>
              <w:rPr>
                <w:rFonts w:asciiTheme="minorEastAsia" w:hAnsiTheme="minorEastAsia" w:eastAsiaTheme="minorEastAsia"/>
                <w:color w:val="000000" w:themeColor="text1"/>
                <w:szCs w:val="21"/>
                <w14:textFill>
                  <w14:solidFill>
                    <w14:schemeClr w14:val="tx1"/>
                  </w14:solidFill>
                </w14:textFill>
              </w:rPr>
              <w:t>要科技创新栏目中第1点作出了贡献；</w:t>
            </w:r>
            <w:r>
              <w:rPr>
                <w:rFonts w:hint="eastAsia" w:asciiTheme="minorEastAsia" w:hAnsiTheme="minorEastAsia" w:eastAsiaTheme="minorEastAsia"/>
                <w:color w:val="000000" w:themeColor="text1"/>
                <w:szCs w:val="21"/>
                <w14:textFill>
                  <w14:solidFill>
                    <w14:schemeClr w14:val="tx1"/>
                  </w14:solidFill>
                </w14:textFill>
              </w:rPr>
              <w:t>参与</w:t>
            </w:r>
            <w:r>
              <w:rPr>
                <w:rFonts w:asciiTheme="minorEastAsia" w:hAnsiTheme="minorEastAsia" w:eastAsiaTheme="minorEastAsia"/>
                <w:color w:val="000000" w:themeColor="text1"/>
                <w:szCs w:val="21"/>
                <w14:textFill>
                  <w14:solidFill>
                    <w14:schemeClr w14:val="tx1"/>
                  </w14:solidFill>
                </w14:textFill>
              </w:rPr>
              <w:t>本项目相关的科研</w:t>
            </w:r>
            <w:r>
              <w:rPr>
                <w:rFonts w:hint="eastAsia" w:asciiTheme="minorEastAsia" w:hAnsiTheme="minorEastAsia" w:eastAsiaTheme="minorEastAsia"/>
                <w:color w:val="000000" w:themeColor="text1"/>
                <w:szCs w:val="21"/>
                <w14:textFill>
                  <w14:solidFill>
                    <w14:schemeClr w14:val="tx1"/>
                  </w14:solidFill>
                </w14:textFill>
              </w:rPr>
              <w:t>项目1</w:t>
            </w:r>
            <w:r>
              <w:rPr>
                <w:rFonts w:asciiTheme="minorEastAsia" w:hAnsiTheme="minorEastAsia" w:eastAsiaTheme="minorEastAsia"/>
                <w:color w:val="000000" w:themeColor="text1"/>
                <w:szCs w:val="21"/>
                <w14:textFill>
                  <w14:solidFill>
                    <w14:schemeClr w14:val="tx1"/>
                  </w14:solidFill>
                </w14:textFill>
              </w:rPr>
              <w:t>项，发明专利</w:t>
            </w: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项</w:t>
            </w:r>
            <w:r>
              <w:rPr>
                <w:rFonts w:hint="eastAsia" w:asciiTheme="minorEastAsia" w:hAnsiTheme="minorEastAsia" w:eastAsiaTheme="minorEastAsia"/>
                <w:color w:val="000000" w:themeColor="text1"/>
                <w:szCs w:val="21"/>
                <w14:textFill>
                  <w14:solidFill>
                    <w14:schemeClr w14:val="tx1"/>
                  </w14:solidFill>
                </w14:textFill>
              </w:rPr>
              <w:t>（已授权）</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知识产权证明目录2-3、4</w:t>
            </w:r>
            <w:r>
              <w:rPr>
                <w:rFonts w:asciiTheme="minorEastAsia" w:hAnsiTheme="minorEastAsia" w:eastAsiaTheme="minorEastAsia"/>
                <w:color w:val="000000" w:themeColor="text1"/>
                <w:szCs w:val="21"/>
                <w14:textFill>
                  <w14:solidFill>
                    <w14:schemeClr w14:val="tx1"/>
                  </w14:solidFill>
                </w14:textFill>
              </w:rPr>
              <w:t>）。</w:t>
            </w:r>
          </w:p>
        </w:tc>
      </w:tr>
    </w:tbl>
    <w:p>
      <w:pPr>
        <w:rPr>
          <w:sz w:val="24"/>
          <w:szCs w:val="24"/>
        </w:rPr>
      </w:pPr>
    </w:p>
    <w:p>
      <w:pPr>
        <w:numPr>
          <w:ilvl w:val="0"/>
          <w:numId w:val="1"/>
        </w:numPr>
        <w:rPr>
          <w:rFonts w:hint="eastAsia"/>
          <w:sz w:val="24"/>
          <w:szCs w:val="24"/>
        </w:rPr>
      </w:pPr>
      <w:r>
        <w:rPr>
          <w:rFonts w:hint="eastAsia"/>
          <w:sz w:val="24"/>
          <w:szCs w:val="24"/>
        </w:rPr>
        <w:t>完成单位情况：</w:t>
      </w:r>
    </w:p>
    <w:p>
      <w:pPr>
        <w:spacing w:line="360" w:lineRule="exact"/>
        <w:ind w:firstLine="420" w:firstLineChars="200"/>
        <w:rPr>
          <w:kern w:val="0"/>
          <w:sz w:val="21"/>
          <w:szCs w:val="21"/>
        </w:rPr>
      </w:pPr>
      <w:r>
        <w:rPr>
          <w:rFonts w:hint="eastAsia"/>
          <w:kern w:val="0"/>
          <w:sz w:val="21"/>
          <w:szCs w:val="21"/>
          <w:lang w:val="en-US" w:eastAsia="zh-CN"/>
        </w:rPr>
        <w:t>合肥市第二人民医院，</w:t>
      </w:r>
      <w:r>
        <w:rPr>
          <w:rFonts w:hint="eastAsia"/>
          <w:kern w:val="0"/>
          <w:sz w:val="21"/>
          <w:szCs w:val="21"/>
        </w:rPr>
        <w:t>项目</w:t>
      </w:r>
      <w:r>
        <w:rPr>
          <w:rFonts w:hint="eastAsia"/>
          <w:kern w:val="0"/>
          <w:sz w:val="21"/>
          <w:szCs w:val="21"/>
          <w:lang w:val="en-US" w:eastAsia="zh-CN"/>
        </w:rPr>
        <w:t>第一</w:t>
      </w:r>
      <w:r>
        <w:rPr>
          <w:rFonts w:hint="eastAsia"/>
          <w:kern w:val="0"/>
          <w:sz w:val="21"/>
          <w:szCs w:val="21"/>
        </w:rPr>
        <w:t>完成单位，组织该项目研究全过程，负责项目研究目标和方案制定，负责技术路线和技术方案的设计，组织项目实施和技术指导，对各项创新点作出创造性贡献。项目承担单位在项目实施中，积极支持争取研究经费，在保障供给同时，强化经费管理，专款专用。提供了必要的科研条件及科研设备，确保各种资源创新，对外交流顺利进行。合肥市第二人民医院为本</w:t>
      </w:r>
      <w:bookmarkStart w:id="3" w:name="_GoBack"/>
      <w:bookmarkEnd w:id="3"/>
      <w:r>
        <w:rPr>
          <w:rFonts w:hint="eastAsia"/>
          <w:kern w:val="0"/>
          <w:sz w:val="21"/>
          <w:szCs w:val="21"/>
        </w:rPr>
        <w:t>项目的第一完成单位，也是主要知识产权拥有单位，为该项目创新成果及推广工作作出重要贡献。</w:t>
      </w:r>
    </w:p>
    <w:p>
      <w:pPr>
        <w:numPr>
          <w:numId w:val="0"/>
        </w:num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1EA9C"/>
    <w:multiLevelType w:val="singleLevel"/>
    <w:tmpl w:val="1801EA9C"/>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zNkODgxMGMyMGNhNzBmNzZhMmMwYWY4ODRlOTEifQ=="/>
  </w:docVars>
  <w:rsids>
    <w:rsidRoot w:val="004A68C8"/>
    <w:rsid w:val="00000D9A"/>
    <w:rsid w:val="00007EF0"/>
    <w:rsid w:val="00012050"/>
    <w:rsid w:val="00017912"/>
    <w:rsid w:val="0003173E"/>
    <w:rsid w:val="00046780"/>
    <w:rsid w:val="00054207"/>
    <w:rsid w:val="00097902"/>
    <w:rsid w:val="000D0BD7"/>
    <w:rsid w:val="000E4D1D"/>
    <w:rsid w:val="0010513D"/>
    <w:rsid w:val="001668D7"/>
    <w:rsid w:val="00181AE3"/>
    <w:rsid w:val="0018609C"/>
    <w:rsid w:val="001D3D7E"/>
    <w:rsid w:val="001D68ED"/>
    <w:rsid w:val="002423B2"/>
    <w:rsid w:val="00267FB7"/>
    <w:rsid w:val="002E3805"/>
    <w:rsid w:val="002E55D8"/>
    <w:rsid w:val="002E57CB"/>
    <w:rsid w:val="00311BAA"/>
    <w:rsid w:val="00326388"/>
    <w:rsid w:val="00341E7C"/>
    <w:rsid w:val="003556E6"/>
    <w:rsid w:val="00371E80"/>
    <w:rsid w:val="003760E0"/>
    <w:rsid w:val="003A69FA"/>
    <w:rsid w:val="003C66C2"/>
    <w:rsid w:val="003E1812"/>
    <w:rsid w:val="003F25BE"/>
    <w:rsid w:val="003F68A9"/>
    <w:rsid w:val="00414A81"/>
    <w:rsid w:val="00457979"/>
    <w:rsid w:val="00473657"/>
    <w:rsid w:val="00482FFE"/>
    <w:rsid w:val="00486FA0"/>
    <w:rsid w:val="004A68C8"/>
    <w:rsid w:val="004C0693"/>
    <w:rsid w:val="004F45D8"/>
    <w:rsid w:val="004F77C1"/>
    <w:rsid w:val="00514051"/>
    <w:rsid w:val="00563343"/>
    <w:rsid w:val="005710B2"/>
    <w:rsid w:val="005C7236"/>
    <w:rsid w:val="005D40A5"/>
    <w:rsid w:val="005E4986"/>
    <w:rsid w:val="005E67FC"/>
    <w:rsid w:val="005F24BE"/>
    <w:rsid w:val="005F4A6C"/>
    <w:rsid w:val="00614763"/>
    <w:rsid w:val="006223F3"/>
    <w:rsid w:val="006641DE"/>
    <w:rsid w:val="006E1726"/>
    <w:rsid w:val="006E1CAB"/>
    <w:rsid w:val="00713FE6"/>
    <w:rsid w:val="00740A1E"/>
    <w:rsid w:val="0074548E"/>
    <w:rsid w:val="007C6C39"/>
    <w:rsid w:val="007C7A51"/>
    <w:rsid w:val="007D35E4"/>
    <w:rsid w:val="007F63CD"/>
    <w:rsid w:val="008220E2"/>
    <w:rsid w:val="008335A2"/>
    <w:rsid w:val="00856B95"/>
    <w:rsid w:val="00877BDE"/>
    <w:rsid w:val="008B37C5"/>
    <w:rsid w:val="008D04D6"/>
    <w:rsid w:val="009062DC"/>
    <w:rsid w:val="00944E71"/>
    <w:rsid w:val="00951FB6"/>
    <w:rsid w:val="00954DB2"/>
    <w:rsid w:val="00956474"/>
    <w:rsid w:val="009609F5"/>
    <w:rsid w:val="00986BB7"/>
    <w:rsid w:val="009A5F35"/>
    <w:rsid w:val="009D4667"/>
    <w:rsid w:val="009E6956"/>
    <w:rsid w:val="009E6A14"/>
    <w:rsid w:val="00A0398A"/>
    <w:rsid w:val="00A2095A"/>
    <w:rsid w:val="00A26A8E"/>
    <w:rsid w:val="00A77B64"/>
    <w:rsid w:val="00A8648C"/>
    <w:rsid w:val="00AB4379"/>
    <w:rsid w:val="00AD4725"/>
    <w:rsid w:val="00AD7D30"/>
    <w:rsid w:val="00AE39B2"/>
    <w:rsid w:val="00B05E82"/>
    <w:rsid w:val="00B23506"/>
    <w:rsid w:val="00B34B3B"/>
    <w:rsid w:val="00B44BE1"/>
    <w:rsid w:val="00B57205"/>
    <w:rsid w:val="00B73C18"/>
    <w:rsid w:val="00B86179"/>
    <w:rsid w:val="00B97C64"/>
    <w:rsid w:val="00BB3A0A"/>
    <w:rsid w:val="00BC585A"/>
    <w:rsid w:val="00BC6365"/>
    <w:rsid w:val="00BD6F35"/>
    <w:rsid w:val="00BD797B"/>
    <w:rsid w:val="00BD7E33"/>
    <w:rsid w:val="00BE03F6"/>
    <w:rsid w:val="00C00A78"/>
    <w:rsid w:val="00C20852"/>
    <w:rsid w:val="00C3311B"/>
    <w:rsid w:val="00C33954"/>
    <w:rsid w:val="00CA3897"/>
    <w:rsid w:val="00CA3B57"/>
    <w:rsid w:val="00CC042C"/>
    <w:rsid w:val="00CC54B6"/>
    <w:rsid w:val="00CE3043"/>
    <w:rsid w:val="00CE39AE"/>
    <w:rsid w:val="00CE6F67"/>
    <w:rsid w:val="00CF21AF"/>
    <w:rsid w:val="00CF6E5C"/>
    <w:rsid w:val="00D035E8"/>
    <w:rsid w:val="00D04D48"/>
    <w:rsid w:val="00D257FF"/>
    <w:rsid w:val="00D5002F"/>
    <w:rsid w:val="00D67213"/>
    <w:rsid w:val="00DB6CCF"/>
    <w:rsid w:val="00E14D0E"/>
    <w:rsid w:val="00E30FCD"/>
    <w:rsid w:val="00E33E78"/>
    <w:rsid w:val="00E35AD0"/>
    <w:rsid w:val="00E43442"/>
    <w:rsid w:val="00E73301"/>
    <w:rsid w:val="00ED7764"/>
    <w:rsid w:val="00EE0671"/>
    <w:rsid w:val="00EF4BA8"/>
    <w:rsid w:val="00F119A9"/>
    <w:rsid w:val="00F4043C"/>
    <w:rsid w:val="00F42926"/>
    <w:rsid w:val="00FC3BB7"/>
    <w:rsid w:val="00FD55B8"/>
    <w:rsid w:val="00FE4D61"/>
    <w:rsid w:val="00FF3AFB"/>
    <w:rsid w:val="00FF3D82"/>
    <w:rsid w:val="07442078"/>
    <w:rsid w:val="0B1D50BA"/>
    <w:rsid w:val="0D9C17CA"/>
    <w:rsid w:val="123A5E48"/>
    <w:rsid w:val="17B8106F"/>
    <w:rsid w:val="210C02E7"/>
    <w:rsid w:val="24D12D46"/>
    <w:rsid w:val="2C6B05E7"/>
    <w:rsid w:val="31E83A23"/>
    <w:rsid w:val="460B46C9"/>
    <w:rsid w:val="4F6B28A8"/>
    <w:rsid w:val="5EC0115A"/>
    <w:rsid w:val="7816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纯文本 字符"/>
    <w:basedOn w:val="7"/>
    <w:link w:val="2"/>
    <w:qFormat/>
    <w:uiPriority w:val="0"/>
    <w:rPr>
      <w:rFonts w:ascii="仿宋_GB2312" w:hAnsi="Times New Roman" w:eastAsia="宋体" w:cs="Times New Roman"/>
      <w:sz w:val="24"/>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5459</Words>
  <Characters>7579</Characters>
  <Lines>60</Lines>
  <Paragraphs>17</Paragraphs>
  <TotalTime>2</TotalTime>
  <ScaleCrop>false</ScaleCrop>
  <LinksUpToDate>false</LinksUpToDate>
  <CharactersWithSpaces>7809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2024-05-28T08:26:00Z</dcterms:created>
  <dc:creator>琳 昂</dc:creator>
  <cp:lastModifiedBy>合扇说从头</cp:lastModifiedBy>
  <dcterms:modified xsi:type="dcterms:W3CDTF">2024-05-30T00:11:37Z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3E1C1596AB4B422D84CB97013D2BB286_13</vt:lpwstr>
  </property>
</Properties>
</file>